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46DD24">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0381B991">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6A1825C8">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0381B991">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6A1825C8">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0A9F4D38">
      <w:pPr>
        <w:spacing w:line="600" w:lineRule="auto"/>
        <w:jc w:val="both"/>
        <w:rPr>
          <w:rFonts w:hint="eastAsia" w:ascii="楷体_GB2312" w:hAnsi="楷体_GB2312" w:eastAsia="楷体_GB2312" w:cs="楷体_GB2312"/>
          <w:color w:val="000000"/>
          <w:sz w:val="40"/>
          <w:szCs w:val="40"/>
        </w:rPr>
      </w:pPr>
    </w:p>
    <w:p w14:paraId="034E5473">
      <w:pPr>
        <w:spacing w:line="600" w:lineRule="auto"/>
        <w:jc w:val="both"/>
        <w:rPr>
          <w:rFonts w:hint="eastAsia" w:ascii="楷体_GB2312" w:hAnsi="楷体_GB2312" w:eastAsia="楷体_GB2312" w:cs="楷体_GB2312"/>
          <w:color w:val="000000"/>
          <w:sz w:val="40"/>
          <w:szCs w:val="40"/>
        </w:rPr>
      </w:pPr>
    </w:p>
    <w:p w14:paraId="190B62F7">
      <w:pPr>
        <w:spacing w:line="600" w:lineRule="auto"/>
        <w:jc w:val="both"/>
        <w:rPr>
          <w:rFonts w:hint="eastAsia" w:ascii="楷体_GB2312" w:hAnsi="楷体_GB2312" w:eastAsia="楷体_GB2312" w:cs="楷体_GB2312"/>
          <w:color w:val="000000"/>
          <w:sz w:val="40"/>
          <w:szCs w:val="40"/>
        </w:rPr>
      </w:pPr>
    </w:p>
    <w:p w14:paraId="6149D0A6">
      <w:pPr>
        <w:spacing w:line="600" w:lineRule="auto"/>
        <w:jc w:val="both"/>
        <w:rPr>
          <w:rFonts w:hint="eastAsia" w:ascii="楷体_GB2312" w:hAnsi="楷体_GB2312" w:eastAsia="楷体_GB2312" w:cs="楷体_GB2312"/>
          <w:color w:val="000000"/>
          <w:sz w:val="40"/>
          <w:szCs w:val="40"/>
        </w:rPr>
      </w:pPr>
    </w:p>
    <w:p w14:paraId="46E24399">
      <w:pPr>
        <w:spacing w:line="600" w:lineRule="auto"/>
        <w:jc w:val="both"/>
        <w:rPr>
          <w:rFonts w:hint="eastAsia" w:ascii="楷体_GB2312" w:hAnsi="楷体_GB2312" w:eastAsia="楷体_GB2312" w:cs="楷体_GB2312"/>
          <w:color w:val="000000"/>
          <w:sz w:val="40"/>
          <w:szCs w:val="40"/>
        </w:rPr>
      </w:pPr>
    </w:p>
    <w:p w14:paraId="6E04A62F">
      <w:pPr>
        <w:spacing w:line="600" w:lineRule="auto"/>
        <w:jc w:val="both"/>
        <w:rPr>
          <w:rFonts w:hint="eastAsia" w:ascii="楷体_GB2312" w:hAnsi="楷体_GB2312" w:eastAsia="楷体_GB2312" w:cs="楷体_GB2312"/>
          <w:color w:val="000000"/>
          <w:sz w:val="40"/>
          <w:szCs w:val="40"/>
        </w:rPr>
      </w:pPr>
    </w:p>
    <w:p w14:paraId="3B681176">
      <w:pPr>
        <w:spacing w:line="600" w:lineRule="auto"/>
        <w:jc w:val="both"/>
        <w:rPr>
          <w:rFonts w:hint="eastAsia" w:ascii="楷体_GB2312" w:hAnsi="楷体_GB2312" w:eastAsia="楷体_GB2312" w:cs="楷体_GB2312"/>
          <w:color w:val="000000"/>
          <w:sz w:val="40"/>
          <w:szCs w:val="40"/>
        </w:rPr>
      </w:pPr>
    </w:p>
    <w:p w14:paraId="283A8860">
      <w:pPr>
        <w:spacing w:line="600" w:lineRule="auto"/>
        <w:jc w:val="both"/>
        <w:rPr>
          <w:rFonts w:hint="eastAsia" w:ascii="楷体_GB2312" w:hAnsi="楷体_GB2312" w:eastAsia="楷体_GB2312" w:cs="楷体_GB2312"/>
          <w:color w:val="000000"/>
          <w:sz w:val="40"/>
          <w:szCs w:val="40"/>
        </w:rPr>
      </w:pPr>
    </w:p>
    <w:p w14:paraId="49006D5A">
      <w:pPr>
        <w:spacing w:line="600" w:lineRule="auto"/>
        <w:jc w:val="both"/>
        <w:rPr>
          <w:rFonts w:hint="eastAsia" w:ascii="楷体_GB2312" w:hAnsi="楷体_GB2312" w:eastAsia="楷体_GB2312" w:cs="楷体_GB2312"/>
          <w:color w:val="000000"/>
          <w:sz w:val="40"/>
          <w:szCs w:val="40"/>
        </w:rPr>
      </w:pPr>
    </w:p>
    <w:p w14:paraId="617FCBE8">
      <w:pPr>
        <w:spacing w:line="600" w:lineRule="auto"/>
        <w:jc w:val="both"/>
        <w:rPr>
          <w:rFonts w:hint="eastAsia" w:ascii="楷体_GB2312" w:hAnsi="楷体_GB2312" w:eastAsia="楷体_GB2312" w:cs="楷体_GB2312"/>
          <w:color w:val="000000"/>
          <w:sz w:val="40"/>
          <w:szCs w:val="40"/>
        </w:rPr>
      </w:pPr>
    </w:p>
    <w:p w14:paraId="25424950">
      <w:pPr>
        <w:spacing w:line="600" w:lineRule="auto"/>
        <w:jc w:val="both"/>
        <w:rPr>
          <w:rFonts w:hint="eastAsia" w:ascii="楷体_GB2312" w:hAnsi="楷体_GB2312" w:eastAsia="楷体_GB2312" w:cs="楷体_GB2312"/>
          <w:color w:val="000000"/>
          <w:sz w:val="40"/>
          <w:szCs w:val="40"/>
        </w:rPr>
      </w:pPr>
    </w:p>
    <w:p w14:paraId="3B7DA9E2">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348014</w:t>
      </w:r>
    </w:p>
    <w:p w14:paraId="08B98895">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：石家庄市公路工程质量安全站</w:t>
      </w:r>
    </w:p>
    <w:p w14:paraId="6DD052C1">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4D4A906A">
      <w:pPr>
        <w:spacing w:line="600" w:lineRule="auto"/>
        <w:jc w:val="center"/>
        <w:rPr>
          <w:rFonts w:hint="eastAsia" w:ascii="楷体_GB2312" w:hAnsi="楷体_GB2312" w:eastAsia="楷体_GB2312" w:cs="楷体_GB2312"/>
          <w:color w:val="000000"/>
          <w:sz w:val="40"/>
          <w:szCs w:val="40"/>
        </w:rPr>
      </w:pPr>
    </w:p>
    <w:p w14:paraId="0071E444">
      <w:pPr>
        <w:rPr>
          <w:rFonts w:hint="eastAsia" w:ascii="黑体" w:hAnsi="黑体" w:eastAsia="黑体" w:cs="黑体"/>
          <w:b/>
          <w:bCs/>
          <w:sz w:val="32"/>
          <w:szCs w:val="36"/>
          <w:highlight w:val="yellow"/>
        </w:rPr>
      </w:pPr>
    </w:p>
    <w:p w14:paraId="035352CF">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石家庄市公路工程质量安全站</w:t>
      </w:r>
    </w:p>
    <w:p w14:paraId="4D951CEE">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06803408">
      <w:pPr>
        <w:spacing w:line="360" w:lineRule="auto"/>
        <w:jc w:val="center"/>
        <w:rPr>
          <w:rFonts w:ascii="黑体" w:hAnsi="黑体" w:eastAsia="黑体" w:cs="黑体"/>
          <w:sz w:val="56"/>
          <w:szCs w:val="72"/>
        </w:rPr>
      </w:pPr>
    </w:p>
    <w:p w14:paraId="0177F4B2">
      <w:pPr>
        <w:spacing w:line="600" w:lineRule="auto"/>
        <w:jc w:val="center"/>
        <w:rPr>
          <w:rFonts w:ascii="黑体" w:hAnsi="黑体" w:eastAsia="黑体" w:cs="黑体"/>
          <w:sz w:val="56"/>
          <w:szCs w:val="72"/>
        </w:rPr>
      </w:pPr>
    </w:p>
    <w:p w14:paraId="7085F6F9">
      <w:pPr>
        <w:spacing w:line="600" w:lineRule="auto"/>
        <w:jc w:val="center"/>
        <w:rPr>
          <w:rFonts w:ascii="黑体" w:hAnsi="黑体" w:eastAsia="黑体" w:cs="黑体"/>
          <w:sz w:val="56"/>
          <w:szCs w:val="72"/>
        </w:rPr>
      </w:pPr>
    </w:p>
    <w:p w14:paraId="076DAE8D">
      <w:pPr>
        <w:spacing w:line="480" w:lineRule="auto"/>
        <w:jc w:val="both"/>
        <w:rPr>
          <w:rFonts w:ascii="黑体" w:hAnsi="黑体" w:eastAsia="黑体" w:cs="黑体"/>
          <w:sz w:val="56"/>
          <w:szCs w:val="72"/>
        </w:rPr>
      </w:pPr>
    </w:p>
    <w:p w14:paraId="4364C53B">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石家庄市公路工程质量安全站</w:t>
      </w:r>
    </w:p>
    <w:p w14:paraId="4EDCAAFD">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4D15DF8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52677D5A">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488C2AAB">
      <w:pPr>
        <w:widowControl/>
        <w:spacing w:line="600" w:lineRule="exact"/>
        <w:jc w:val="left"/>
        <w:rPr>
          <w:rFonts w:ascii="黑体" w:hAnsi="黑体" w:eastAsia="黑体" w:cs="黑体"/>
          <w:bCs/>
          <w:sz w:val="32"/>
          <w:szCs w:val="32"/>
        </w:rPr>
      </w:pPr>
    </w:p>
    <w:p w14:paraId="1E1911E3">
      <w:pPr>
        <w:tabs>
          <w:tab w:val="left" w:pos="2728"/>
        </w:tabs>
        <w:jc w:val="center"/>
        <w:rPr>
          <w:rFonts w:ascii="黑体" w:hAnsi="Times New Roman" w:eastAsia="黑体" w:cs="Times New Roman"/>
          <w:sz w:val="48"/>
          <w:szCs w:val="48"/>
        </w:rPr>
      </w:pPr>
    </w:p>
    <w:p w14:paraId="3029B6A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43F7CA60">
      <w:pPr>
        <w:widowControl/>
        <w:spacing w:after="160" w:line="580" w:lineRule="exact"/>
        <w:ind w:firstLine="640" w:firstLineChars="200"/>
        <w:rPr>
          <w:rFonts w:ascii="Times New Roman" w:hAnsi="Times New Roman" w:eastAsia="黑体" w:cs="Times New Roman"/>
          <w:sz w:val="32"/>
          <w:szCs w:val="32"/>
        </w:rPr>
      </w:pPr>
    </w:p>
    <w:p w14:paraId="307135D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57BD92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7A989E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9259BF2">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46608F7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E93025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68C699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3E48B0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7A9F31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4B6B8E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0343B3D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2C9F91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0352CB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125325B3">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5A1C18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6D87946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325E0B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1F3CD5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403542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5962580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761C8B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625FF21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3869696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2BF418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14E8D52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71D97457">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5A4F973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7DBA0A09">
      <w:pPr>
        <w:widowControl/>
        <w:numPr>
          <w:ilvl w:val="0"/>
          <w:numId w:val="2"/>
        </w:numPr>
        <w:spacing w:before="0" w:beforeLines="0" w:beforeAutospacing="0" w:after="0" w:afterLines="0" w:afterAutospacing="0" w:line="360" w:lineRule="auto"/>
        <w:jc w:val="left"/>
        <w:outlineLvl w:val="1"/>
        <w:rPr>
          <w:rFonts w:ascii="Times New Roman" w:eastAsia="黑体"/>
          <w:b w:val="0"/>
          <w:sz w:val="32"/>
          <w:szCs w:val="32"/>
        </w:rPr>
      </w:pPr>
      <w:r>
        <w:rPr>
          <w:rFonts w:ascii="Times New Roman" w:eastAsia="黑体"/>
          <w:b w:val="0"/>
          <w:sz w:val="32"/>
          <w:szCs w:val="32"/>
        </w:rPr>
        <w:t>单位职责</w:t>
      </w:r>
    </w:p>
    <w:p w14:paraId="4640A794">
      <w:pPr>
        <w:widowControl/>
        <w:spacing w:before="0" w:beforeLines="0" w:beforeAutospacing="0" w:after="0" w:afterLines="0" w:afterAutospacing="0" w:line="360" w:lineRule="auto"/>
        <w:ind w:firstLine="640" w:firstLineChars="200"/>
        <w:jc w:val="left"/>
        <w:rPr>
          <w:rFonts w:ascii="Times New Roman" w:eastAsia="黑体"/>
          <w:b w:val="0"/>
          <w:sz w:val="32"/>
          <w:szCs w:val="32"/>
        </w:rPr>
      </w:pPr>
      <w:r>
        <w:rPr>
          <w:rFonts w:hint="eastAsia" w:ascii="Times New Roman" w:eastAsia="仿宋_GB2312" w:cs="宋体"/>
          <w:b w:val="0"/>
          <w:sz w:val="32"/>
          <w:szCs w:val="32"/>
        </w:rPr>
        <w:t>监督检查从业单位质量保证体系及运转情况;监督检查勘察、设计质量情况,工程质量情况,使用的材料、设备质量情况;监督检查从业单位在工作实施过程中的质量行为等</w:t>
      </w:r>
      <w:r>
        <w:rPr>
          <w:rFonts w:hint="eastAsia" w:ascii="Times New Roman" w:eastAsia="黑体"/>
          <w:b w:val="0"/>
          <w:sz w:val="32"/>
          <w:szCs w:val="32"/>
        </w:rPr>
        <w:t>。</w:t>
      </w:r>
    </w:p>
    <w:p w14:paraId="1ABA982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385675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default" w:ascii="Times New Roman" w:eastAsia="仿宋_GB2312"/>
          <w:b w:val="0"/>
          <w:sz w:val="32"/>
          <w:szCs w:val="32"/>
          <w:lang w:val="e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1C6F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46FA46F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1859EEA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7F154C7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0D30B78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26D3C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A523D85">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7B15784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石家庄市公路工程质量安全站</w:t>
            </w:r>
          </w:p>
        </w:tc>
        <w:tc>
          <w:tcPr>
            <w:tcW w:w="2445" w:type="dxa"/>
          </w:tcPr>
          <w:p w14:paraId="2270561E">
            <w:pPr>
              <w:spacing w:line="560" w:lineRule="exact"/>
              <w:jc w:val="center"/>
              <w:rPr>
                <w:rFonts w:hint="eastAsia" w:ascii="仿宋_GB2312" w:hAnsi="Calibri" w:eastAsia="仿宋_GB2312" w:cs="ArialUnicodeMS"/>
                <w:kern w:val="0"/>
                <w:sz w:val="28"/>
                <w:szCs w:val="28"/>
                <w:lang w:val="en" w:eastAsia="zh-CN"/>
              </w:rPr>
            </w:pPr>
            <w:r>
              <w:rPr>
                <w:rFonts w:hint="eastAsia" w:ascii="仿宋_GB2312" w:hAnsi="Calibri" w:eastAsia="仿宋_GB2312" w:cs="ArialUnicodeMS"/>
                <w:kern w:val="0"/>
                <w:sz w:val="28"/>
                <w:szCs w:val="28"/>
                <w:lang w:val="en" w:eastAsia="zh-CN"/>
              </w:rPr>
              <w:t>财政补助事业单位</w:t>
            </w:r>
          </w:p>
        </w:tc>
        <w:tc>
          <w:tcPr>
            <w:tcW w:w="2665" w:type="dxa"/>
          </w:tcPr>
          <w:p w14:paraId="68D72BEB">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5397123F">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7922581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3E3D8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10A44A1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2A45F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0050E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A3E4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3EF89CFF">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部门（单位）：石家庄市公路工程质量安全站</w:t>
            </w:r>
          </w:p>
        </w:tc>
        <w:tc>
          <w:tcPr>
            <w:tcW w:w="1262" w:type="pct"/>
            <w:gridSpan w:val="2"/>
            <w:tcBorders>
              <w:top w:val="nil"/>
              <w:left w:val="nil"/>
              <w:bottom w:val="single" w:color="auto" w:sz="4" w:space="0"/>
              <w:right w:val="nil"/>
            </w:tcBorders>
            <w:noWrap/>
            <w:vAlign w:val="bottom"/>
          </w:tcPr>
          <w:p w14:paraId="428EE3A6">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303D9D7">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7AD7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1A4B8E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03570C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B6D8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8F7AF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51CBFB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115B2D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2D5B17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6C3232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163FC4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241F6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A51E3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24D7AD5">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78F6CD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09E522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38716EE">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5B3016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2663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A9170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2D36FD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75BCC9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1,460.68</w:t>
            </w:r>
          </w:p>
        </w:tc>
        <w:tc>
          <w:tcPr>
            <w:tcW w:w="1361" w:type="pct"/>
            <w:gridSpan w:val="2"/>
            <w:tcBorders>
              <w:top w:val="nil"/>
              <w:left w:val="nil"/>
              <w:bottom w:val="single" w:color="000000" w:sz="4" w:space="0"/>
              <w:right w:val="single" w:color="000000" w:sz="4" w:space="0"/>
            </w:tcBorders>
            <w:noWrap/>
            <w:vAlign w:val="center"/>
          </w:tcPr>
          <w:p w14:paraId="12BB0D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726A03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10A2080F">
            <w:pPr>
              <w:jc w:val="right"/>
              <w:rPr>
                <w:rFonts w:hint="default" w:ascii="Times New Roman" w:hAnsi="Times New Roman" w:eastAsia="宋体" w:cs="Times New Roman"/>
                <w:i w:val="0"/>
                <w:iCs w:val="0"/>
                <w:color w:val="000000"/>
                <w:sz w:val="20"/>
                <w:szCs w:val="20"/>
                <w:highlight w:val="none"/>
                <w:u w:val="none"/>
              </w:rPr>
            </w:pPr>
          </w:p>
        </w:tc>
      </w:tr>
      <w:tr w14:paraId="03D61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199C4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51735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17F729C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BBAAF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63684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53CF6180">
            <w:pPr>
              <w:jc w:val="right"/>
              <w:rPr>
                <w:rFonts w:hint="default" w:ascii="Times New Roman" w:hAnsi="Times New Roman" w:eastAsia="宋体" w:cs="Times New Roman"/>
                <w:i w:val="0"/>
                <w:iCs w:val="0"/>
                <w:color w:val="000000"/>
                <w:sz w:val="20"/>
                <w:szCs w:val="20"/>
                <w:highlight w:val="none"/>
                <w:u w:val="none"/>
              </w:rPr>
            </w:pPr>
          </w:p>
        </w:tc>
      </w:tr>
      <w:tr w14:paraId="58B2BB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4436F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2B9B46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4C3B7D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7BC22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31047F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65A23BCC">
            <w:pPr>
              <w:jc w:val="right"/>
              <w:rPr>
                <w:rFonts w:hint="default" w:ascii="Times New Roman" w:hAnsi="Times New Roman" w:eastAsia="宋体" w:cs="Times New Roman"/>
                <w:i w:val="0"/>
                <w:iCs w:val="0"/>
                <w:color w:val="000000"/>
                <w:sz w:val="20"/>
                <w:szCs w:val="20"/>
                <w:highlight w:val="none"/>
                <w:u w:val="none"/>
              </w:rPr>
            </w:pPr>
          </w:p>
        </w:tc>
      </w:tr>
      <w:tr w14:paraId="41E12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1AF5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1D50ED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41388FE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F7B72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108159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3CF83B19">
            <w:pPr>
              <w:jc w:val="right"/>
              <w:rPr>
                <w:rFonts w:hint="default" w:ascii="Times New Roman" w:hAnsi="Times New Roman" w:eastAsia="宋体" w:cs="Times New Roman"/>
                <w:i w:val="0"/>
                <w:iCs w:val="0"/>
                <w:color w:val="000000"/>
                <w:sz w:val="20"/>
                <w:szCs w:val="20"/>
                <w:highlight w:val="none"/>
                <w:u w:val="none"/>
              </w:rPr>
            </w:pPr>
          </w:p>
        </w:tc>
      </w:tr>
      <w:tr w14:paraId="6ACF3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08B7D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20671C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37BE9FC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8C259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05D9F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633AEAE4">
            <w:pPr>
              <w:jc w:val="right"/>
              <w:rPr>
                <w:rFonts w:hint="default" w:ascii="Times New Roman" w:hAnsi="Times New Roman" w:eastAsia="宋体" w:cs="Times New Roman"/>
                <w:i w:val="0"/>
                <w:iCs w:val="0"/>
                <w:color w:val="000000"/>
                <w:sz w:val="20"/>
                <w:szCs w:val="20"/>
                <w:highlight w:val="none"/>
                <w:u w:val="none"/>
              </w:rPr>
            </w:pPr>
          </w:p>
        </w:tc>
      </w:tr>
      <w:tr w14:paraId="7D48E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7B5C1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585C63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17DDEB4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5D83D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B4155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A48759B">
            <w:pPr>
              <w:jc w:val="right"/>
              <w:rPr>
                <w:rFonts w:hint="default" w:ascii="Times New Roman" w:hAnsi="Times New Roman" w:eastAsia="宋体" w:cs="Times New Roman"/>
                <w:i w:val="0"/>
                <w:iCs w:val="0"/>
                <w:color w:val="000000"/>
                <w:sz w:val="20"/>
                <w:szCs w:val="20"/>
                <w:highlight w:val="none"/>
                <w:u w:val="none"/>
              </w:rPr>
            </w:pPr>
          </w:p>
        </w:tc>
      </w:tr>
      <w:tr w14:paraId="2ADD3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32FE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461FEA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21F4A6D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854EA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3C8DD7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29F3CCA2">
            <w:pPr>
              <w:jc w:val="right"/>
              <w:rPr>
                <w:rFonts w:hint="default" w:ascii="Times New Roman" w:hAnsi="Times New Roman" w:eastAsia="宋体" w:cs="Times New Roman"/>
                <w:i w:val="0"/>
                <w:iCs w:val="0"/>
                <w:color w:val="000000"/>
                <w:sz w:val="20"/>
                <w:szCs w:val="20"/>
                <w:highlight w:val="none"/>
                <w:u w:val="none"/>
              </w:rPr>
            </w:pPr>
          </w:p>
        </w:tc>
      </w:tr>
      <w:tr w14:paraId="07E6F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5B8A7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764CA8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9D26AE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E7417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5CBD6C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94353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158.22</w:t>
            </w:r>
          </w:p>
        </w:tc>
      </w:tr>
      <w:tr w14:paraId="42FE1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877EC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8D7D8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67F075B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1CC8A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2686E8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0090E8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47.52</w:t>
            </w:r>
          </w:p>
        </w:tc>
      </w:tr>
      <w:tr w14:paraId="30969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F463C9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7B822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0326312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BA833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18486F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6F67908">
            <w:pPr>
              <w:jc w:val="right"/>
              <w:rPr>
                <w:rFonts w:hint="default" w:ascii="Times New Roman" w:hAnsi="Times New Roman" w:eastAsia="宋体" w:cs="Times New Roman"/>
                <w:i w:val="0"/>
                <w:iCs w:val="0"/>
                <w:color w:val="000000"/>
                <w:sz w:val="20"/>
                <w:szCs w:val="20"/>
                <w:highlight w:val="none"/>
                <w:u w:val="none"/>
              </w:rPr>
            </w:pPr>
          </w:p>
        </w:tc>
      </w:tr>
      <w:tr w14:paraId="743D4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C6DD4B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7B910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30FAE3F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07038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63B998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6BC16D3A">
            <w:pPr>
              <w:jc w:val="right"/>
              <w:rPr>
                <w:rFonts w:hint="default" w:ascii="Times New Roman" w:hAnsi="Times New Roman" w:eastAsia="宋体" w:cs="Times New Roman"/>
                <w:i w:val="0"/>
                <w:iCs w:val="0"/>
                <w:color w:val="000000"/>
                <w:sz w:val="20"/>
                <w:szCs w:val="20"/>
                <w:highlight w:val="none"/>
                <w:u w:val="none"/>
              </w:rPr>
            </w:pPr>
          </w:p>
        </w:tc>
      </w:tr>
      <w:tr w14:paraId="4928B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77A10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5D693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5ECDD98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DC50A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667D6A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48D484FE">
            <w:pPr>
              <w:jc w:val="right"/>
              <w:rPr>
                <w:rFonts w:hint="default" w:ascii="Times New Roman" w:hAnsi="Times New Roman" w:eastAsia="宋体" w:cs="Times New Roman"/>
                <w:i w:val="0"/>
                <w:iCs w:val="0"/>
                <w:color w:val="000000"/>
                <w:sz w:val="20"/>
                <w:szCs w:val="20"/>
                <w:highlight w:val="none"/>
                <w:u w:val="none"/>
              </w:rPr>
            </w:pPr>
          </w:p>
        </w:tc>
      </w:tr>
      <w:tr w14:paraId="461A2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12FDC4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94763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78B6DCD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C760B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79CDD8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402328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1,197.00</w:t>
            </w:r>
          </w:p>
        </w:tc>
      </w:tr>
      <w:tr w14:paraId="1E8EC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46117F4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52A62D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5C55FC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4A447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9ED3F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73C9307C">
            <w:pPr>
              <w:jc w:val="right"/>
              <w:rPr>
                <w:rFonts w:hint="default" w:ascii="Times New Roman" w:hAnsi="Times New Roman" w:eastAsia="宋体" w:cs="Times New Roman"/>
                <w:i w:val="0"/>
                <w:iCs w:val="0"/>
                <w:color w:val="000000"/>
                <w:sz w:val="20"/>
                <w:szCs w:val="20"/>
                <w:highlight w:val="none"/>
                <w:u w:val="none"/>
              </w:rPr>
            </w:pPr>
          </w:p>
        </w:tc>
      </w:tr>
      <w:tr w14:paraId="3D0D0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A71441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484FB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D81156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FC995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AA553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5D5A8388">
            <w:pPr>
              <w:jc w:val="right"/>
              <w:rPr>
                <w:rFonts w:hint="default" w:ascii="Times New Roman" w:hAnsi="Times New Roman" w:eastAsia="宋体" w:cs="Times New Roman"/>
                <w:i w:val="0"/>
                <w:iCs w:val="0"/>
                <w:color w:val="000000"/>
                <w:sz w:val="20"/>
                <w:szCs w:val="20"/>
                <w:highlight w:val="none"/>
                <w:u w:val="none"/>
              </w:rPr>
            </w:pPr>
          </w:p>
        </w:tc>
      </w:tr>
      <w:tr w14:paraId="5B33A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7810827">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4D6BC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5DF44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31A44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D6BDE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1C2E7A18">
            <w:pPr>
              <w:jc w:val="right"/>
              <w:rPr>
                <w:rFonts w:hint="default" w:ascii="Times New Roman" w:hAnsi="Times New Roman" w:eastAsia="宋体" w:cs="Times New Roman"/>
                <w:i w:val="0"/>
                <w:iCs w:val="0"/>
                <w:color w:val="000000"/>
                <w:sz w:val="20"/>
                <w:szCs w:val="20"/>
                <w:highlight w:val="none"/>
                <w:u w:val="none"/>
              </w:rPr>
            </w:pPr>
          </w:p>
        </w:tc>
      </w:tr>
      <w:tr w14:paraId="1BF19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B9682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6DC23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0C4C2C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F8393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D6CF7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80D960D">
            <w:pPr>
              <w:jc w:val="right"/>
              <w:rPr>
                <w:rFonts w:hint="default" w:ascii="Times New Roman" w:hAnsi="Times New Roman" w:eastAsia="宋体" w:cs="Times New Roman"/>
                <w:i w:val="0"/>
                <w:iCs w:val="0"/>
                <w:color w:val="000000"/>
                <w:sz w:val="20"/>
                <w:szCs w:val="20"/>
                <w:highlight w:val="none"/>
                <w:u w:val="none"/>
              </w:rPr>
            </w:pPr>
          </w:p>
        </w:tc>
      </w:tr>
      <w:tr w14:paraId="755C3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98A7C0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04DBC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A67393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A5872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239E5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6A2699D4">
            <w:pPr>
              <w:jc w:val="right"/>
              <w:rPr>
                <w:rFonts w:hint="default" w:ascii="Times New Roman" w:hAnsi="Times New Roman" w:eastAsia="宋体" w:cs="Times New Roman"/>
                <w:i w:val="0"/>
                <w:iCs w:val="0"/>
                <w:color w:val="000000"/>
                <w:sz w:val="20"/>
                <w:szCs w:val="20"/>
                <w:highlight w:val="none"/>
                <w:u w:val="none"/>
              </w:rPr>
            </w:pPr>
          </w:p>
        </w:tc>
      </w:tr>
      <w:tr w14:paraId="31081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35E4FA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62674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207271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915C4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CA982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6D5E50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57.94</w:t>
            </w:r>
          </w:p>
        </w:tc>
      </w:tr>
      <w:tr w14:paraId="26C20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8C2169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C7586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9DBE46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8CADD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57AF2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65C4C5B3">
            <w:pPr>
              <w:jc w:val="right"/>
              <w:rPr>
                <w:rFonts w:hint="default" w:ascii="Times New Roman" w:hAnsi="Times New Roman" w:eastAsia="宋体" w:cs="Times New Roman"/>
                <w:i w:val="0"/>
                <w:iCs w:val="0"/>
                <w:color w:val="000000"/>
                <w:sz w:val="20"/>
                <w:szCs w:val="20"/>
                <w:highlight w:val="none"/>
                <w:u w:val="none"/>
              </w:rPr>
            </w:pPr>
          </w:p>
        </w:tc>
      </w:tr>
      <w:tr w14:paraId="044022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3AA21F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0C2A21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1953CB1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047E71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0981F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73237A55">
            <w:pPr>
              <w:jc w:val="right"/>
              <w:rPr>
                <w:rFonts w:hint="default" w:ascii="Times New Roman" w:hAnsi="Times New Roman" w:eastAsia="宋体" w:cs="Times New Roman"/>
                <w:i w:val="0"/>
                <w:iCs w:val="0"/>
                <w:color w:val="000000"/>
                <w:sz w:val="20"/>
                <w:szCs w:val="20"/>
                <w:highlight w:val="none"/>
                <w:u w:val="none"/>
              </w:rPr>
            </w:pPr>
          </w:p>
        </w:tc>
      </w:tr>
      <w:tr w14:paraId="6D1C5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21760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B9D59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76A99D3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A7E97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3B61F1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271FCFB">
            <w:pPr>
              <w:jc w:val="right"/>
              <w:rPr>
                <w:rFonts w:hint="default" w:ascii="Times New Roman" w:hAnsi="Times New Roman" w:eastAsia="宋体" w:cs="Times New Roman"/>
                <w:i w:val="0"/>
                <w:iCs w:val="0"/>
                <w:color w:val="000000"/>
                <w:sz w:val="20"/>
                <w:szCs w:val="20"/>
                <w:highlight w:val="none"/>
                <w:u w:val="none"/>
              </w:rPr>
            </w:pPr>
          </w:p>
        </w:tc>
      </w:tr>
      <w:tr w14:paraId="3238C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605156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83D089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152473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5374E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0BF972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2F3AB6B0">
            <w:pPr>
              <w:jc w:val="right"/>
              <w:rPr>
                <w:rFonts w:hint="default" w:ascii="Times New Roman" w:hAnsi="Times New Roman" w:eastAsia="宋体" w:cs="Times New Roman"/>
                <w:i w:val="0"/>
                <w:iCs w:val="0"/>
                <w:color w:val="000000"/>
                <w:sz w:val="20"/>
                <w:szCs w:val="20"/>
                <w:highlight w:val="none"/>
                <w:u w:val="none"/>
              </w:rPr>
            </w:pPr>
          </w:p>
        </w:tc>
      </w:tr>
      <w:tr w14:paraId="569E9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F2A5C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6DCCC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97B3C6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12813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29FC61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26E674FA">
            <w:pPr>
              <w:jc w:val="right"/>
              <w:rPr>
                <w:rFonts w:hint="default" w:ascii="Times New Roman" w:hAnsi="Times New Roman" w:eastAsia="宋体" w:cs="Times New Roman"/>
                <w:i w:val="0"/>
                <w:iCs w:val="0"/>
                <w:color w:val="000000"/>
                <w:sz w:val="20"/>
                <w:szCs w:val="20"/>
                <w:highlight w:val="none"/>
                <w:u w:val="none"/>
              </w:rPr>
            </w:pPr>
          </w:p>
        </w:tc>
      </w:tr>
      <w:tr w14:paraId="61297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FD36BC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18896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7DCC7E5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B2123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2C86D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44966427">
            <w:pPr>
              <w:jc w:val="right"/>
              <w:rPr>
                <w:rFonts w:hint="default" w:ascii="Times New Roman" w:hAnsi="Times New Roman" w:eastAsia="宋体" w:cs="Times New Roman"/>
                <w:i w:val="0"/>
                <w:iCs w:val="0"/>
                <w:color w:val="000000"/>
                <w:sz w:val="20"/>
                <w:szCs w:val="20"/>
                <w:highlight w:val="none"/>
                <w:u w:val="none"/>
              </w:rPr>
            </w:pPr>
          </w:p>
        </w:tc>
      </w:tr>
      <w:tr w14:paraId="0179B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C4EF60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0626D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F962EB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0AD51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7FCB0B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29D6C197">
            <w:pPr>
              <w:jc w:val="right"/>
              <w:rPr>
                <w:rFonts w:hint="default" w:ascii="Times New Roman" w:hAnsi="Times New Roman" w:eastAsia="宋体" w:cs="Times New Roman"/>
                <w:i w:val="0"/>
                <w:iCs w:val="0"/>
                <w:color w:val="000000"/>
                <w:sz w:val="20"/>
                <w:szCs w:val="20"/>
                <w:highlight w:val="none"/>
                <w:u w:val="none"/>
              </w:rPr>
            </w:pPr>
          </w:p>
        </w:tc>
      </w:tr>
      <w:tr w14:paraId="2C55D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DE85D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16F47B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45783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1,460.68</w:t>
            </w:r>
          </w:p>
        </w:tc>
        <w:tc>
          <w:tcPr>
            <w:tcW w:w="1361" w:type="pct"/>
            <w:gridSpan w:val="2"/>
            <w:tcBorders>
              <w:top w:val="nil"/>
              <w:left w:val="nil"/>
              <w:bottom w:val="single" w:color="000000" w:sz="4" w:space="0"/>
              <w:right w:val="single" w:color="000000" w:sz="4" w:space="0"/>
            </w:tcBorders>
            <w:noWrap/>
            <w:vAlign w:val="center"/>
          </w:tcPr>
          <w:p w14:paraId="463D061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7871BC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BD299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1,460.68</w:t>
            </w:r>
          </w:p>
        </w:tc>
      </w:tr>
      <w:tr w14:paraId="4D1AD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D0CEB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5C5259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305ABE4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E6730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608555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2A088770">
            <w:pPr>
              <w:jc w:val="right"/>
              <w:rPr>
                <w:rFonts w:hint="default" w:ascii="Times New Roman" w:hAnsi="Times New Roman" w:eastAsia="宋体" w:cs="Times New Roman"/>
                <w:i w:val="0"/>
                <w:iCs w:val="0"/>
                <w:color w:val="000000"/>
                <w:sz w:val="20"/>
                <w:szCs w:val="20"/>
                <w:highlight w:val="none"/>
                <w:u w:val="none"/>
              </w:rPr>
            </w:pPr>
          </w:p>
        </w:tc>
      </w:tr>
      <w:tr w14:paraId="27C9D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48391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C4983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365CCB9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687EA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71FDB7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5A54B09">
            <w:pPr>
              <w:jc w:val="right"/>
              <w:rPr>
                <w:rFonts w:hint="default" w:ascii="Times New Roman" w:hAnsi="Times New Roman" w:eastAsia="宋体" w:cs="Times New Roman"/>
                <w:i w:val="0"/>
                <w:iCs w:val="0"/>
                <w:color w:val="000000"/>
                <w:sz w:val="20"/>
                <w:szCs w:val="20"/>
                <w:highlight w:val="none"/>
                <w:u w:val="none"/>
              </w:rPr>
            </w:pPr>
          </w:p>
        </w:tc>
      </w:tr>
      <w:tr w14:paraId="59DFF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E75933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110F1920">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5C67D42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31EB09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155149C">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729FB251">
            <w:pPr>
              <w:jc w:val="right"/>
              <w:rPr>
                <w:rFonts w:hint="default" w:ascii="Times New Roman" w:hAnsi="Times New Roman" w:eastAsia="宋体" w:cs="Times New Roman"/>
                <w:i w:val="0"/>
                <w:iCs w:val="0"/>
                <w:color w:val="000000"/>
                <w:sz w:val="20"/>
                <w:szCs w:val="20"/>
                <w:highlight w:val="none"/>
                <w:u w:val="none"/>
              </w:rPr>
            </w:pPr>
          </w:p>
        </w:tc>
      </w:tr>
      <w:tr w14:paraId="78104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98E7AA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42DCCA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18CE07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1,460.68</w:t>
            </w:r>
          </w:p>
        </w:tc>
        <w:tc>
          <w:tcPr>
            <w:tcW w:w="1361" w:type="pct"/>
            <w:gridSpan w:val="2"/>
            <w:tcBorders>
              <w:top w:val="nil"/>
              <w:left w:val="nil"/>
              <w:bottom w:val="single" w:color="000000" w:sz="4" w:space="0"/>
              <w:right w:val="single" w:color="000000" w:sz="4" w:space="0"/>
            </w:tcBorders>
            <w:noWrap/>
            <w:vAlign w:val="center"/>
          </w:tcPr>
          <w:p w14:paraId="1FB8F7C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01EE8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045E70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1,460.68</w:t>
            </w:r>
          </w:p>
        </w:tc>
      </w:tr>
      <w:tr w14:paraId="79B7C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024F7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191BAE6B">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193E6F4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24B64B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EA7E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62CDDAB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4D8C9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4911E48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DEC8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9BE48A">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部门（单位）：石家庄市公路工程质量安全站                                                                                                         </w:t>
            </w:r>
          </w:p>
        </w:tc>
        <w:tc>
          <w:tcPr>
            <w:tcW w:w="3405" w:type="dxa"/>
            <w:gridSpan w:val="4"/>
            <w:tcBorders>
              <w:top w:val="nil"/>
              <w:left w:val="nil"/>
              <w:bottom w:val="single" w:color="auto" w:sz="4" w:space="0"/>
              <w:right w:val="nil"/>
            </w:tcBorders>
            <w:noWrap/>
            <w:vAlign w:val="bottom"/>
          </w:tcPr>
          <w:p w14:paraId="130391E9">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28008F14">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FF10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482FC5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EFC1A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3BF1B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A658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E5E6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DC4E0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6350433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72DC27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5B72D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1A882C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69F2B5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326AD2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4BBA2C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4F693C9">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0ECB23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EC0BB63">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DFB92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9B5F29E">
            <w:pPr>
              <w:jc w:val="center"/>
              <w:rPr>
                <w:rFonts w:hint="eastAsia" w:ascii="宋体" w:hAnsi="宋体" w:eastAsia="宋体" w:cs="宋体"/>
                <w:i w:val="0"/>
                <w:iCs w:val="0"/>
                <w:color w:val="000000"/>
                <w:sz w:val="20"/>
                <w:szCs w:val="20"/>
                <w:highlight w:val="none"/>
                <w:u w:val="none"/>
              </w:rPr>
            </w:pPr>
          </w:p>
        </w:tc>
      </w:tr>
      <w:tr w14:paraId="215DD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D8C4E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9D1D71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76729C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D542AFB">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31F4C75">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0307FEC">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4AADFD5">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23D6483">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4981165">
            <w:pPr>
              <w:jc w:val="center"/>
              <w:rPr>
                <w:rFonts w:hint="eastAsia" w:ascii="宋体" w:hAnsi="宋体" w:eastAsia="宋体" w:cs="宋体"/>
                <w:i w:val="0"/>
                <w:iCs w:val="0"/>
                <w:color w:val="000000"/>
                <w:sz w:val="20"/>
                <w:szCs w:val="20"/>
                <w:highlight w:val="none"/>
                <w:u w:val="none"/>
              </w:rPr>
            </w:pPr>
          </w:p>
        </w:tc>
      </w:tr>
      <w:tr w14:paraId="55C5A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D8ABC5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33DB6A7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C0F774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3FF6A00">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65D5C6E">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5CE1E29F">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64F661C">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384BD6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506612B">
            <w:pPr>
              <w:jc w:val="center"/>
              <w:rPr>
                <w:rFonts w:hint="eastAsia" w:ascii="宋体" w:hAnsi="宋体" w:eastAsia="宋体" w:cs="宋体"/>
                <w:i w:val="0"/>
                <w:iCs w:val="0"/>
                <w:color w:val="000000"/>
                <w:sz w:val="20"/>
                <w:szCs w:val="20"/>
                <w:highlight w:val="none"/>
                <w:u w:val="none"/>
              </w:rPr>
            </w:pPr>
          </w:p>
        </w:tc>
      </w:tr>
      <w:tr w14:paraId="3E7DA0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7471BF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24245F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572395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567A63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3D2DA9FF">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6A18E4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6E0DA2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D4FAB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61D67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14FF4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050BCB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1,460.68</w:t>
            </w:r>
          </w:p>
        </w:tc>
        <w:tc>
          <w:tcPr>
            <w:tcW w:w="1037" w:type="dxa"/>
            <w:tcBorders>
              <w:top w:val="nil"/>
              <w:left w:val="nil"/>
              <w:bottom w:val="single" w:color="000000" w:sz="4" w:space="0"/>
              <w:right w:val="single" w:color="000000" w:sz="4" w:space="0"/>
            </w:tcBorders>
            <w:noWrap/>
            <w:vAlign w:val="center"/>
          </w:tcPr>
          <w:p w14:paraId="3B5E18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1,460.68</w:t>
            </w:r>
          </w:p>
        </w:tc>
        <w:tc>
          <w:tcPr>
            <w:tcW w:w="1037" w:type="dxa"/>
            <w:tcBorders>
              <w:top w:val="nil"/>
              <w:left w:val="nil"/>
              <w:bottom w:val="single" w:color="000000" w:sz="4" w:space="0"/>
              <w:right w:val="single" w:color="000000" w:sz="4" w:space="0"/>
            </w:tcBorders>
            <w:noWrap/>
            <w:vAlign w:val="center"/>
          </w:tcPr>
          <w:p w14:paraId="7669B91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CB1F898">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362018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050C909">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7292BCC">
            <w:pPr>
              <w:jc w:val="right"/>
              <w:rPr>
                <w:rFonts w:hint="default" w:ascii="Times New Roman" w:hAnsi="Times New Roman" w:eastAsia="宋体" w:cs="Times New Roman"/>
                <w:i w:val="0"/>
                <w:iCs w:val="0"/>
                <w:color w:val="000000"/>
                <w:sz w:val="20"/>
                <w:szCs w:val="20"/>
                <w:highlight w:val="none"/>
                <w:u w:val="none"/>
              </w:rPr>
            </w:pPr>
          </w:p>
        </w:tc>
      </w:tr>
      <w:tr w14:paraId="578972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D00E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4BEAAA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7428F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158.22</w:t>
            </w:r>
          </w:p>
        </w:tc>
        <w:tc>
          <w:tcPr>
            <w:tcW w:w="1037" w:type="dxa"/>
            <w:tcBorders>
              <w:top w:val="nil"/>
              <w:left w:val="nil"/>
              <w:bottom w:val="single" w:color="000000" w:sz="4" w:space="0"/>
              <w:right w:val="single" w:color="000000" w:sz="4" w:space="0"/>
            </w:tcBorders>
            <w:noWrap/>
            <w:vAlign w:val="center"/>
          </w:tcPr>
          <w:p w14:paraId="7FC311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158.22</w:t>
            </w:r>
          </w:p>
        </w:tc>
        <w:tc>
          <w:tcPr>
            <w:tcW w:w="1037" w:type="dxa"/>
            <w:tcBorders>
              <w:top w:val="nil"/>
              <w:left w:val="nil"/>
              <w:bottom w:val="single" w:color="000000" w:sz="4" w:space="0"/>
              <w:right w:val="single" w:color="000000" w:sz="4" w:space="0"/>
            </w:tcBorders>
            <w:noWrap/>
            <w:vAlign w:val="center"/>
          </w:tcPr>
          <w:p w14:paraId="0CB67C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3CF2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A181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1C16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B056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74A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8EB6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2DFBFE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0649ED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158.22</w:t>
            </w:r>
          </w:p>
        </w:tc>
        <w:tc>
          <w:tcPr>
            <w:tcW w:w="1037" w:type="dxa"/>
            <w:tcBorders>
              <w:top w:val="nil"/>
              <w:left w:val="nil"/>
              <w:bottom w:val="single" w:color="000000" w:sz="4" w:space="0"/>
              <w:right w:val="single" w:color="000000" w:sz="4" w:space="0"/>
            </w:tcBorders>
            <w:noWrap/>
            <w:vAlign w:val="center"/>
          </w:tcPr>
          <w:p w14:paraId="744B5F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158.22</w:t>
            </w:r>
          </w:p>
        </w:tc>
        <w:tc>
          <w:tcPr>
            <w:tcW w:w="1037" w:type="dxa"/>
            <w:tcBorders>
              <w:top w:val="nil"/>
              <w:left w:val="nil"/>
              <w:bottom w:val="single" w:color="000000" w:sz="4" w:space="0"/>
              <w:right w:val="single" w:color="000000" w:sz="4" w:space="0"/>
            </w:tcBorders>
            <w:noWrap/>
            <w:vAlign w:val="center"/>
          </w:tcPr>
          <w:p w14:paraId="19532D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F824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C2FA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8C7D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E9CA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E381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3ACD6D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14:paraId="3D7EA9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14:paraId="5C11EC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87.27</w:t>
            </w:r>
          </w:p>
        </w:tc>
        <w:tc>
          <w:tcPr>
            <w:tcW w:w="1037" w:type="dxa"/>
            <w:tcBorders>
              <w:top w:val="nil"/>
              <w:left w:val="nil"/>
              <w:bottom w:val="single" w:color="000000" w:sz="4" w:space="0"/>
              <w:right w:val="single" w:color="000000" w:sz="4" w:space="0"/>
            </w:tcBorders>
            <w:noWrap/>
            <w:vAlign w:val="center"/>
          </w:tcPr>
          <w:p w14:paraId="11B43F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87.27</w:t>
            </w:r>
          </w:p>
        </w:tc>
        <w:tc>
          <w:tcPr>
            <w:tcW w:w="1037" w:type="dxa"/>
            <w:tcBorders>
              <w:top w:val="nil"/>
              <w:left w:val="nil"/>
              <w:bottom w:val="single" w:color="000000" w:sz="4" w:space="0"/>
              <w:right w:val="single" w:color="000000" w:sz="4" w:space="0"/>
            </w:tcBorders>
            <w:noWrap/>
            <w:vAlign w:val="center"/>
          </w:tcPr>
          <w:p w14:paraId="3A8BD7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D701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0D68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54B36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63F3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693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0B0C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383DFC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5EDDFB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65.31</w:t>
            </w:r>
          </w:p>
        </w:tc>
        <w:tc>
          <w:tcPr>
            <w:tcW w:w="1037" w:type="dxa"/>
            <w:tcBorders>
              <w:top w:val="nil"/>
              <w:left w:val="nil"/>
              <w:bottom w:val="single" w:color="000000" w:sz="4" w:space="0"/>
              <w:right w:val="single" w:color="000000" w:sz="4" w:space="0"/>
            </w:tcBorders>
            <w:noWrap/>
            <w:vAlign w:val="center"/>
          </w:tcPr>
          <w:p w14:paraId="39D1C9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65.31</w:t>
            </w:r>
          </w:p>
        </w:tc>
        <w:tc>
          <w:tcPr>
            <w:tcW w:w="1037" w:type="dxa"/>
            <w:tcBorders>
              <w:top w:val="nil"/>
              <w:left w:val="nil"/>
              <w:bottom w:val="single" w:color="000000" w:sz="4" w:space="0"/>
              <w:right w:val="single" w:color="000000" w:sz="4" w:space="0"/>
            </w:tcBorders>
            <w:noWrap/>
            <w:vAlign w:val="center"/>
          </w:tcPr>
          <w:p w14:paraId="4F50B3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50EE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CDAF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8594A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F106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AC5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C294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64E174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704F89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5.64</w:t>
            </w:r>
          </w:p>
        </w:tc>
        <w:tc>
          <w:tcPr>
            <w:tcW w:w="1037" w:type="dxa"/>
            <w:tcBorders>
              <w:top w:val="nil"/>
              <w:left w:val="nil"/>
              <w:bottom w:val="single" w:color="000000" w:sz="4" w:space="0"/>
              <w:right w:val="single" w:color="000000" w:sz="4" w:space="0"/>
            </w:tcBorders>
            <w:noWrap/>
            <w:vAlign w:val="center"/>
          </w:tcPr>
          <w:p w14:paraId="53D59D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5.64</w:t>
            </w:r>
          </w:p>
        </w:tc>
        <w:tc>
          <w:tcPr>
            <w:tcW w:w="1037" w:type="dxa"/>
            <w:tcBorders>
              <w:top w:val="nil"/>
              <w:left w:val="nil"/>
              <w:bottom w:val="single" w:color="000000" w:sz="4" w:space="0"/>
              <w:right w:val="single" w:color="000000" w:sz="4" w:space="0"/>
            </w:tcBorders>
            <w:noWrap/>
            <w:vAlign w:val="center"/>
          </w:tcPr>
          <w:p w14:paraId="09B9CA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1C85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F43A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729F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93F7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F12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4081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61DD26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28C980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47.52</w:t>
            </w:r>
          </w:p>
        </w:tc>
        <w:tc>
          <w:tcPr>
            <w:tcW w:w="1037" w:type="dxa"/>
            <w:tcBorders>
              <w:top w:val="nil"/>
              <w:left w:val="nil"/>
              <w:bottom w:val="single" w:color="000000" w:sz="4" w:space="0"/>
              <w:right w:val="single" w:color="000000" w:sz="4" w:space="0"/>
            </w:tcBorders>
            <w:noWrap/>
            <w:vAlign w:val="center"/>
          </w:tcPr>
          <w:p w14:paraId="169CC8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47.52</w:t>
            </w:r>
          </w:p>
        </w:tc>
        <w:tc>
          <w:tcPr>
            <w:tcW w:w="1037" w:type="dxa"/>
            <w:tcBorders>
              <w:top w:val="nil"/>
              <w:left w:val="nil"/>
              <w:bottom w:val="single" w:color="000000" w:sz="4" w:space="0"/>
              <w:right w:val="single" w:color="000000" w:sz="4" w:space="0"/>
            </w:tcBorders>
            <w:noWrap/>
            <w:vAlign w:val="center"/>
          </w:tcPr>
          <w:p w14:paraId="473F8E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C209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8CC4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9162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3D68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2C2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D0BE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F749F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4F8FCF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47.52</w:t>
            </w:r>
          </w:p>
        </w:tc>
        <w:tc>
          <w:tcPr>
            <w:tcW w:w="1037" w:type="dxa"/>
            <w:tcBorders>
              <w:top w:val="nil"/>
              <w:left w:val="nil"/>
              <w:bottom w:val="single" w:color="000000" w:sz="4" w:space="0"/>
              <w:right w:val="single" w:color="000000" w:sz="4" w:space="0"/>
            </w:tcBorders>
            <w:noWrap/>
            <w:vAlign w:val="center"/>
          </w:tcPr>
          <w:p w14:paraId="13DE53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47.52</w:t>
            </w:r>
          </w:p>
        </w:tc>
        <w:tc>
          <w:tcPr>
            <w:tcW w:w="1037" w:type="dxa"/>
            <w:tcBorders>
              <w:top w:val="nil"/>
              <w:left w:val="nil"/>
              <w:bottom w:val="single" w:color="000000" w:sz="4" w:space="0"/>
              <w:right w:val="single" w:color="000000" w:sz="4" w:space="0"/>
            </w:tcBorders>
            <w:noWrap/>
            <w:vAlign w:val="center"/>
          </w:tcPr>
          <w:p w14:paraId="22BAEC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5DCA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31858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7BEC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4DF6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D86C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B6D5E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05FF9A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272553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25.45</w:t>
            </w:r>
          </w:p>
        </w:tc>
        <w:tc>
          <w:tcPr>
            <w:tcW w:w="1037" w:type="dxa"/>
            <w:tcBorders>
              <w:top w:val="nil"/>
              <w:left w:val="nil"/>
              <w:bottom w:val="single" w:color="000000" w:sz="4" w:space="0"/>
              <w:right w:val="single" w:color="000000" w:sz="4" w:space="0"/>
            </w:tcBorders>
            <w:noWrap/>
            <w:vAlign w:val="center"/>
          </w:tcPr>
          <w:p w14:paraId="3A964E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25.45</w:t>
            </w:r>
          </w:p>
        </w:tc>
        <w:tc>
          <w:tcPr>
            <w:tcW w:w="1037" w:type="dxa"/>
            <w:tcBorders>
              <w:top w:val="nil"/>
              <w:left w:val="nil"/>
              <w:bottom w:val="single" w:color="000000" w:sz="4" w:space="0"/>
              <w:right w:val="single" w:color="000000" w:sz="4" w:space="0"/>
            </w:tcBorders>
            <w:noWrap/>
            <w:vAlign w:val="center"/>
          </w:tcPr>
          <w:p w14:paraId="733301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D89F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FE854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578A2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CF15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35C4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E665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2101199</w:t>
            </w:r>
          </w:p>
        </w:tc>
        <w:tc>
          <w:tcPr>
            <w:tcW w:w="1160" w:type="dxa"/>
            <w:tcBorders>
              <w:top w:val="nil"/>
              <w:left w:val="nil"/>
              <w:bottom w:val="single" w:color="000000" w:sz="4" w:space="0"/>
              <w:right w:val="single" w:color="000000" w:sz="4" w:space="0"/>
            </w:tcBorders>
            <w:noWrap/>
            <w:vAlign w:val="center"/>
          </w:tcPr>
          <w:p w14:paraId="1E8CA2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其他行政事业单位医疗支出</w:t>
            </w:r>
          </w:p>
        </w:tc>
        <w:tc>
          <w:tcPr>
            <w:tcW w:w="1037" w:type="dxa"/>
            <w:tcBorders>
              <w:top w:val="nil"/>
              <w:left w:val="nil"/>
              <w:bottom w:val="single" w:color="000000" w:sz="4" w:space="0"/>
              <w:right w:val="single" w:color="000000" w:sz="4" w:space="0"/>
            </w:tcBorders>
            <w:noWrap/>
            <w:vAlign w:val="center"/>
          </w:tcPr>
          <w:p w14:paraId="0A8688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22.07</w:t>
            </w:r>
          </w:p>
        </w:tc>
        <w:tc>
          <w:tcPr>
            <w:tcW w:w="1037" w:type="dxa"/>
            <w:tcBorders>
              <w:top w:val="nil"/>
              <w:left w:val="nil"/>
              <w:bottom w:val="single" w:color="000000" w:sz="4" w:space="0"/>
              <w:right w:val="single" w:color="000000" w:sz="4" w:space="0"/>
            </w:tcBorders>
            <w:noWrap/>
            <w:vAlign w:val="center"/>
          </w:tcPr>
          <w:p w14:paraId="5A0522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22.07</w:t>
            </w:r>
          </w:p>
        </w:tc>
        <w:tc>
          <w:tcPr>
            <w:tcW w:w="1037" w:type="dxa"/>
            <w:tcBorders>
              <w:top w:val="nil"/>
              <w:left w:val="nil"/>
              <w:bottom w:val="single" w:color="000000" w:sz="4" w:space="0"/>
              <w:right w:val="single" w:color="000000" w:sz="4" w:space="0"/>
            </w:tcBorders>
            <w:noWrap/>
            <w:vAlign w:val="center"/>
          </w:tcPr>
          <w:p w14:paraId="0DEEB6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8776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DE87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8C738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3E2A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1E0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8EDF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w:t>
            </w:r>
          </w:p>
        </w:tc>
        <w:tc>
          <w:tcPr>
            <w:tcW w:w="1160" w:type="dxa"/>
            <w:tcBorders>
              <w:top w:val="nil"/>
              <w:left w:val="nil"/>
              <w:bottom w:val="single" w:color="000000" w:sz="4" w:space="0"/>
              <w:right w:val="single" w:color="000000" w:sz="4" w:space="0"/>
            </w:tcBorders>
            <w:noWrap/>
            <w:vAlign w:val="center"/>
          </w:tcPr>
          <w:p w14:paraId="37CDB6C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交通运输支出</w:t>
            </w:r>
          </w:p>
        </w:tc>
        <w:tc>
          <w:tcPr>
            <w:tcW w:w="1037" w:type="dxa"/>
            <w:tcBorders>
              <w:top w:val="nil"/>
              <w:left w:val="nil"/>
              <w:bottom w:val="single" w:color="000000" w:sz="4" w:space="0"/>
              <w:right w:val="single" w:color="000000" w:sz="4" w:space="0"/>
            </w:tcBorders>
            <w:noWrap/>
            <w:vAlign w:val="center"/>
          </w:tcPr>
          <w:p w14:paraId="310EDE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1,197.00</w:t>
            </w:r>
          </w:p>
        </w:tc>
        <w:tc>
          <w:tcPr>
            <w:tcW w:w="1037" w:type="dxa"/>
            <w:tcBorders>
              <w:top w:val="nil"/>
              <w:left w:val="nil"/>
              <w:bottom w:val="single" w:color="000000" w:sz="4" w:space="0"/>
              <w:right w:val="single" w:color="000000" w:sz="4" w:space="0"/>
            </w:tcBorders>
            <w:noWrap/>
            <w:vAlign w:val="center"/>
          </w:tcPr>
          <w:p w14:paraId="54E0A6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1,197.00</w:t>
            </w:r>
          </w:p>
        </w:tc>
        <w:tc>
          <w:tcPr>
            <w:tcW w:w="1037" w:type="dxa"/>
            <w:tcBorders>
              <w:top w:val="nil"/>
              <w:left w:val="nil"/>
              <w:bottom w:val="single" w:color="000000" w:sz="4" w:space="0"/>
              <w:right w:val="single" w:color="000000" w:sz="4" w:space="0"/>
            </w:tcBorders>
            <w:noWrap/>
            <w:vAlign w:val="center"/>
          </w:tcPr>
          <w:p w14:paraId="5BF744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FDB3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1FE1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881A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227F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0F3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525DD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w:t>
            </w:r>
          </w:p>
        </w:tc>
        <w:tc>
          <w:tcPr>
            <w:tcW w:w="1160" w:type="dxa"/>
            <w:tcBorders>
              <w:top w:val="nil"/>
              <w:left w:val="nil"/>
              <w:bottom w:val="single" w:color="000000" w:sz="4" w:space="0"/>
              <w:right w:val="single" w:color="000000" w:sz="4" w:space="0"/>
            </w:tcBorders>
            <w:noWrap/>
            <w:vAlign w:val="center"/>
          </w:tcPr>
          <w:p w14:paraId="73F4F86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公路水路运输</w:t>
            </w:r>
          </w:p>
        </w:tc>
        <w:tc>
          <w:tcPr>
            <w:tcW w:w="1037" w:type="dxa"/>
            <w:tcBorders>
              <w:top w:val="nil"/>
              <w:left w:val="nil"/>
              <w:bottom w:val="single" w:color="000000" w:sz="4" w:space="0"/>
              <w:right w:val="single" w:color="000000" w:sz="4" w:space="0"/>
            </w:tcBorders>
            <w:noWrap/>
            <w:vAlign w:val="center"/>
          </w:tcPr>
          <w:p w14:paraId="4C7CCF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1,197.00</w:t>
            </w:r>
          </w:p>
        </w:tc>
        <w:tc>
          <w:tcPr>
            <w:tcW w:w="1037" w:type="dxa"/>
            <w:tcBorders>
              <w:top w:val="nil"/>
              <w:left w:val="nil"/>
              <w:bottom w:val="single" w:color="000000" w:sz="4" w:space="0"/>
              <w:right w:val="single" w:color="000000" w:sz="4" w:space="0"/>
            </w:tcBorders>
            <w:noWrap/>
            <w:vAlign w:val="center"/>
          </w:tcPr>
          <w:p w14:paraId="65DB97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1,197.00</w:t>
            </w:r>
          </w:p>
        </w:tc>
        <w:tc>
          <w:tcPr>
            <w:tcW w:w="1037" w:type="dxa"/>
            <w:tcBorders>
              <w:top w:val="nil"/>
              <w:left w:val="nil"/>
              <w:bottom w:val="single" w:color="000000" w:sz="4" w:space="0"/>
              <w:right w:val="single" w:color="000000" w:sz="4" w:space="0"/>
            </w:tcBorders>
            <w:noWrap/>
            <w:vAlign w:val="center"/>
          </w:tcPr>
          <w:p w14:paraId="7E7CA2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8967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EC3F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7C54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B35D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D7F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FA4B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2140199</w:t>
            </w:r>
          </w:p>
        </w:tc>
        <w:tc>
          <w:tcPr>
            <w:tcW w:w="1160" w:type="dxa"/>
            <w:tcBorders>
              <w:top w:val="nil"/>
              <w:left w:val="nil"/>
              <w:bottom w:val="single" w:color="000000" w:sz="4" w:space="0"/>
              <w:right w:val="single" w:color="000000" w:sz="4" w:space="0"/>
            </w:tcBorders>
            <w:noWrap/>
            <w:vAlign w:val="center"/>
          </w:tcPr>
          <w:p w14:paraId="4AED01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其他公路水路运输支出</w:t>
            </w:r>
          </w:p>
        </w:tc>
        <w:tc>
          <w:tcPr>
            <w:tcW w:w="1037" w:type="dxa"/>
            <w:tcBorders>
              <w:top w:val="nil"/>
              <w:left w:val="nil"/>
              <w:bottom w:val="single" w:color="000000" w:sz="4" w:space="0"/>
              <w:right w:val="single" w:color="000000" w:sz="4" w:space="0"/>
            </w:tcBorders>
            <w:noWrap/>
            <w:vAlign w:val="center"/>
          </w:tcPr>
          <w:p w14:paraId="2F591E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1,197.00</w:t>
            </w:r>
          </w:p>
        </w:tc>
        <w:tc>
          <w:tcPr>
            <w:tcW w:w="1037" w:type="dxa"/>
            <w:tcBorders>
              <w:top w:val="nil"/>
              <w:left w:val="nil"/>
              <w:bottom w:val="single" w:color="000000" w:sz="4" w:space="0"/>
              <w:right w:val="single" w:color="000000" w:sz="4" w:space="0"/>
            </w:tcBorders>
            <w:noWrap/>
            <w:vAlign w:val="center"/>
          </w:tcPr>
          <w:p w14:paraId="31077C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1,197.00</w:t>
            </w:r>
          </w:p>
        </w:tc>
        <w:tc>
          <w:tcPr>
            <w:tcW w:w="1037" w:type="dxa"/>
            <w:tcBorders>
              <w:top w:val="nil"/>
              <w:left w:val="nil"/>
              <w:bottom w:val="single" w:color="000000" w:sz="4" w:space="0"/>
              <w:right w:val="single" w:color="000000" w:sz="4" w:space="0"/>
            </w:tcBorders>
            <w:noWrap/>
            <w:vAlign w:val="center"/>
          </w:tcPr>
          <w:p w14:paraId="4AA9CF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D541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06D9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81F1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4EA8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BFF9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F81F9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77F765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056C6B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57.94</w:t>
            </w:r>
          </w:p>
        </w:tc>
        <w:tc>
          <w:tcPr>
            <w:tcW w:w="1037" w:type="dxa"/>
            <w:tcBorders>
              <w:top w:val="nil"/>
              <w:left w:val="nil"/>
              <w:bottom w:val="single" w:color="000000" w:sz="4" w:space="0"/>
              <w:right w:val="single" w:color="000000" w:sz="4" w:space="0"/>
            </w:tcBorders>
            <w:noWrap/>
            <w:vAlign w:val="center"/>
          </w:tcPr>
          <w:p w14:paraId="6E9978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57.94</w:t>
            </w:r>
          </w:p>
        </w:tc>
        <w:tc>
          <w:tcPr>
            <w:tcW w:w="1037" w:type="dxa"/>
            <w:tcBorders>
              <w:top w:val="nil"/>
              <w:left w:val="nil"/>
              <w:bottom w:val="single" w:color="000000" w:sz="4" w:space="0"/>
              <w:right w:val="single" w:color="000000" w:sz="4" w:space="0"/>
            </w:tcBorders>
            <w:noWrap/>
            <w:vAlign w:val="center"/>
          </w:tcPr>
          <w:p w14:paraId="4DC6FE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DB47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B815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9D2C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04A0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5D69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87578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7BA499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44E2BE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57.94</w:t>
            </w:r>
          </w:p>
        </w:tc>
        <w:tc>
          <w:tcPr>
            <w:tcW w:w="1037" w:type="dxa"/>
            <w:tcBorders>
              <w:top w:val="nil"/>
              <w:left w:val="nil"/>
              <w:bottom w:val="single" w:color="000000" w:sz="4" w:space="0"/>
              <w:right w:val="single" w:color="000000" w:sz="4" w:space="0"/>
            </w:tcBorders>
            <w:noWrap/>
            <w:vAlign w:val="center"/>
          </w:tcPr>
          <w:p w14:paraId="101161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57.94</w:t>
            </w:r>
          </w:p>
        </w:tc>
        <w:tc>
          <w:tcPr>
            <w:tcW w:w="1037" w:type="dxa"/>
            <w:tcBorders>
              <w:top w:val="nil"/>
              <w:left w:val="nil"/>
              <w:bottom w:val="single" w:color="000000" w:sz="4" w:space="0"/>
              <w:right w:val="single" w:color="000000" w:sz="4" w:space="0"/>
            </w:tcBorders>
            <w:noWrap/>
            <w:vAlign w:val="center"/>
          </w:tcPr>
          <w:p w14:paraId="3437A6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82B4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29613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12A0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3767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B37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0343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2A80F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37882F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57.94</w:t>
            </w:r>
          </w:p>
        </w:tc>
        <w:tc>
          <w:tcPr>
            <w:tcW w:w="1037" w:type="dxa"/>
            <w:tcBorders>
              <w:top w:val="nil"/>
              <w:left w:val="nil"/>
              <w:bottom w:val="single" w:color="000000" w:sz="4" w:space="0"/>
              <w:right w:val="single" w:color="000000" w:sz="4" w:space="0"/>
            </w:tcBorders>
            <w:noWrap/>
            <w:vAlign w:val="center"/>
          </w:tcPr>
          <w:p w14:paraId="5670CD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57.94</w:t>
            </w:r>
          </w:p>
        </w:tc>
        <w:tc>
          <w:tcPr>
            <w:tcW w:w="1037" w:type="dxa"/>
            <w:tcBorders>
              <w:top w:val="nil"/>
              <w:left w:val="nil"/>
              <w:bottom w:val="single" w:color="000000" w:sz="4" w:space="0"/>
              <w:right w:val="single" w:color="000000" w:sz="4" w:space="0"/>
            </w:tcBorders>
            <w:noWrap/>
            <w:vAlign w:val="center"/>
          </w:tcPr>
          <w:p w14:paraId="6BA856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6CDB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C674C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3203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59D9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A5C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0B0E8E9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71986C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9D1A8F">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259E7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605326E4">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7DF29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761838A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8164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790515F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部门（单位）：石家庄市公路工程质量安全站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1E3082A4">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7C0DC43E">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27E4BC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5D53F7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5F4995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0F3F7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4FED40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5BC986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35CD08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493190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234D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65A19B0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2273A4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FA179A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EEF722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B7B995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21F186D">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7F48532">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8753D5C">
            <w:pPr>
              <w:jc w:val="center"/>
              <w:rPr>
                <w:rFonts w:hint="eastAsia" w:ascii="宋体" w:hAnsi="宋体" w:eastAsia="宋体" w:cs="宋体"/>
                <w:i w:val="0"/>
                <w:iCs w:val="0"/>
                <w:color w:val="000000"/>
                <w:sz w:val="20"/>
                <w:szCs w:val="20"/>
                <w:highlight w:val="none"/>
                <w:u w:val="none"/>
              </w:rPr>
            </w:pPr>
          </w:p>
        </w:tc>
      </w:tr>
      <w:tr w14:paraId="0EFAB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37D4EEF5">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494040DC">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235F7899">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26B942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C6586D3">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65540E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B9C600E">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9FC6C9C">
            <w:pPr>
              <w:jc w:val="center"/>
              <w:rPr>
                <w:rFonts w:hint="eastAsia" w:ascii="宋体" w:hAnsi="宋体" w:eastAsia="宋体" w:cs="宋体"/>
                <w:i w:val="0"/>
                <w:iCs w:val="0"/>
                <w:color w:val="000000"/>
                <w:sz w:val="20"/>
                <w:szCs w:val="20"/>
                <w:highlight w:val="none"/>
                <w:u w:val="none"/>
              </w:rPr>
            </w:pPr>
          </w:p>
        </w:tc>
      </w:tr>
      <w:tr w14:paraId="51E81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502A2883">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3105864D">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028FD205">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4CD5CD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117DB0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D873EE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8453895">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33E2E9E">
            <w:pPr>
              <w:jc w:val="center"/>
              <w:rPr>
                <w:rFonts w:hint="eastAsia" w:ascii="宋体" w:hAnsi="宋体" w:eastAsia="宋体" w:cs="宋体"/>
                <w:i w:val="0"/>
                <w:iCs w:val="0"/>
                <w:color w:val="000000"/>
                <w:sz w:val="20"/>
                <w:szCs w:val="20"/>
                <w:highlight w:val="none"/>
                <w:u w:val="none"/>
              </w:rPr>
            </w:pPr>
          </w:p>
        </w:tc>
      </w:tr>
      <w:tr w14:paraId="26F66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DFB64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A6BB8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3A2E47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9BB4A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2430A3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48842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3DDAA8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14B71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74B11A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51C99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1,460.68</w:t>
            </w:r>
          </w:p>
        </w:tc>
        <w:tc>
          <w:tcPr>
            <w:tcW w:w="602" w:type="pct"/>
            <w:gridSpan w:val="2"/>
            <w:tcBorders>
              <w:top w:val="nil"/>
              <w:left w:val="nil"/>
              <w:bottom w:val="single" w:color="000000" w:sz="4" w:space="0"/>
              <w:right w:val="single" w:color="000000" w:sz="4" w:space="0"/>
            </w:tcBorders>
            <w:noWrap/>
            <w:vAlign w:val="center"/>
          </w:tcPr>
          <w:p w14:paraId="676145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859.63</w:t>
            </w:r>
          </w:p>
        </w:tc>
        <w:tc>
          <w:tcPr>
            <w:tcW w:w="602" w:type="pct"/>
            <w:tcBorders>
              <w:top w:val="nil"/>
              <w:left w:val="nil"/>
              <w:bottom w:val="single" w:color="000000" w:sz="4" w:space="0"/>
              <w:right w:val="single" w:color="000000" w:sz="4" w:space="0"/>
            </w:tcBorders>
            <w:noWrap/>
            <w:vAlign w:val="center"/>
          </w:tcPr>
          <w:p w14:paraId="2EB31A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601.05</w:t>
            </w:r>
          </w:p>
        </w:tc>
        <w:tc>
          <w:tcPr>
            <w:tcW w:w="602" w:type="pct"/>
            <w:gridSpan w:val="2"/>
            <w:tcBorders>
              <w:top w:val="nil"/>
              <w:left w:val="nil"/>
              <w:bottom w:val="single" w:color="000000" w:sz="4" w:space="0"/>
              <w:right w:val="single" w:color="000000" w:sz="4" w:space="0"/>
            </w:tcBorders>
            <w:noWrap/>
            <w:vAlign w:val="center"/>
          </w:tcPr>
          <w:p w14:paraId="134FBAA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AFE48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B040954">
            <w:pPr>
              <w:jc w:val="right"/>
              <w:rPr>
                <w:rFonts w:hint="default" w:ascii="Times New Roman" w:hAnsi="Times New Roman" w:eastAsia="宋体" w:cs="Times New Roman"/>
                <w:i w:val="0"/>
                <w:iCs w:val="0"/>
                <w:color w:val="000000"/>
                <w:sz w:val="20"/>
                <w:szCs w:val="20"/>
                <w:highlight w:val="none"/>
                <w:u w:val="none"/>
              </w:rPr>
            </w:pPr>
          </w:p>
        </w:tc>
      </w:tr>
      <w:tr w14:paraId="2C044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CB094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3EE02C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3B196A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158.22</w:t>
            </w:r>
          </w:p>
        </w:tc>
        <w:tc>
          <w:tcPr>
            <w:tcW w:w="602" w:type="pct"/>
            <w:gridSpan w:val="2"/>
            <w:tcBorders>
              <w:top w:val="nil"/>
              <w:left w:val="nil"/>
              <w:bottom w:val="single" w:color="000000" w:sz="4" w:space="0"/>
              <w:right w:val="single" w:color="000000" w:sz="4" w:space="0"/>
            </w:tcBorders>
            <w:noWrap/>
            <w:vAlign w:val="center"/>
          </w:tcPr>
          <w:p w14:paraId="61BE7A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158.22</w:t>
            </w:r>
          </w:p>
        </w:tc>
        <w:tc>
          <w:tcPr>
            <w:tcW w:w="602" w:type="pct"/>
            <w:tcBorders>
              <w:top w:val="nil"/>
              <w:left w:val="nil"/>
              <w:bottom w:val="single" w:color="000000" w:sz="4" w:space="0"/>
              <w:right w:val="single" w:color="000000" w:sz="4" w:space="0"/>
            </w:tcBorders>
            <w:noWrap/>
            <w:vAlign w:val="center"/>
          </w:tcPr>
          <w:p w14:paraId="49B2346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9D9A85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52381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D81EF06">
            <w:pPr>
              <w:jc w:val="right"/>
              <w:rPr>
                <w:rFonts w:hint="default" w:ascii="Times New Roman" w:hAnsi="Times New Roman" w:eastAsia="宋体" w:cs="Times New Roman"/>
                <w:i w:val="0"/>
                <w:iCs w:val="0"/>
                <w:color w:val="000000"/>
                <w:sz w:val="20"/>
                <w:szCs w:val="20"/>
                <w:highlight w:val="none"/>
                <w:u w:val="none"/>
              </w:rPr>
            </w:pPr>
          </w:p>
        </w:tc>
      </w:tr>
      <w:tr w14:paraId="7AFF2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22510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70679B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2B80E7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158.22</w:t>
            </w:r>
          </w:p>
        </w:tc>
        <w:tc>
          <w:tcPr>
            <w:tcW w:w="602" w:type="pct"/>
            <w:gridSpan w:val="2"/>
            <w:tcBorders>
              <w:top w:val="nil"/>
              <w:left w:val="nil"/>
              <w:bottom w:val="single" w:color="000000" w:sz="4" w:space="0"/>
              <w:right w:val="single" w:color="000000" w:sz="4" w:space="0"/>
            </w:tcBorders>
            <w:noWrap/>
            <w:vAlign w:val="center"/>
          </w:tcPr>
          <w:p w14:paraId="64AC12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158.22</w:t>
            </w:r>
          </w:p>
        </w:tc>
        <w:tc>
          <w:tcPr>
            <w:tcW w:w="602" w:type="pct"/>
            <w:tcBorders>
              <w:top w:val="nil"/>
              <w:left w:val="nil"/>
              <w:bottom w:val="single" w:color="000000" w:sz="4" w:space="0"/>
              <w:right w:val="single" w:color="000000" w:sz="4" w:space="0"/>
            </w:tcBorders>
            <w:noWrap/>
            <w:vAlign w:val="center"/>
          </w:tcPr>
          <w:p w14:paraId="6789B49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8C2382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864B6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6BE6E39">
            <w:pPr>
              <w:jc w:val="right"/>
              <w:rPr>
                <w:rFonts w:hint="default" w:ascii="Times New Roman" w:hAnsi="Times New Roman" w:eastAsia="宋体" w:cs="Times New Roman"/>
                <w:i w:val="0"/>
                <w:iCs w:val="0"/>
                <w:color w:val="000000"/>
                <w:sz w:val="20"/>
                <w:szCs w:val="20"/>
                <w:highlight w:val="none"/>
                <w:u w:val="none"/>
              </w:rPr>
            </w:pPr>
          </w:p>
        </w:tc>
      </w:tr>
      <w:tr w14:paraId="7DFCD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17C39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14:paraId="781A16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14:paraId="0DF73B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87.27</w:t>
            </w:r>
          </w:p>
        </w:tc>
        <w:tc>
          <w:tcPr>
            <w:tcW w:w="602" w:type="pct"/>
            <w:gridSpan w:val="2"/>
            <w:tcBorders>
              <w:top w:val="nil"/>
              <w:left w:val="nil"/>
              <w:bottom w:val="single" w:color="000000" w:sz="4" w:space="0"/>
              <w:right w:val="single" w:color="000000" w:sz="4" w:space="0"/>
            </w:tcBorders>
            <w:noWrap/>
            <w:vAlign w:val="center"/>
          </w:tcPr>
          <w:p w14:paraId="76F534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87.27</w:t>
            </w:r>
          </w:p>
        </w:tc>
        <w:tc>
          <w:tcPr>
            <w:tcW w:w="602" w:type="pct"/>
            <w:tcBorders>
              <w:top w:val="nil"/>
              <w:left w:val="nil"/>
              <w:bottom w:val="single" w:color="000000" w:sz="4" w:space="0"/>
              <w:right w:val="single" w:color="000000" w:sz="4" w:space="0"/>
            </w:tcBorders>
            <w:noWrap/>
            <w:vAlign w:val="center"/>
          </w:tcPr>
          <w:p w14:paraId="027C16B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96B3BA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9260D6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BB1BF61">
            <w:pPr>
              <w:jc w:val="right"/>
              <w:rPr>
                <w:rFonts w:hint="default" w:ascii="Times New Roman" w:hAnsi="Times New Roman" w:eastAsia="宋体" w:cs="Times New Roman"/>
                <w:i w:val="0"/>
                <w:iCs w:val="0"/>
                <w:color w:val="000000"/>
                <w:sz w:val="20"/>
                <w:szCs w:val="20"/>
                <w:highlight w:val="none"/>
                <w:u w:val="none"/>
              </w:rPr>
            </w:pPr>
          </w:p>
        </w:tc>
      </w:tr>
      <w:tr w14:paraId="6B0BD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70330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07F75D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39D618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65.31</w:t>
            </w:r>
          </w:p>
        </w:tc>
        <w:tc>
          <w:tcPr>
            <w:tcW w:w="602" w:type="pct"/>
            <w:gridSpan w:val="2"/>
            <w:tcBorders>
              <w:top w:val="nil"/>
              <w:left w:val="nil"/>
              <w:bottom w:val="single" w:color="000000" w:sz="4" w:space="0"/>
              <w:right w:val="single" w:color="000000" w:sz="4" w:space="0"/>
            </w:tcBorders>
            <w:noWrap/>
            <w:vAlign w:val="center"/>
          </w:tcPr>
          <w:p w14:paraId="45E08D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65.31</w:t>
            </w:r>
          </w:p>
        </w:tc>
        <w:tc>
          <w:tcPr>
            <w:tcW w:w="602" w:type="pct"/>
            <w:tcBorders>
              <w:top w:val="nil"/>
              <w:left w:val="nil"/>
              <w:bottom w:val="single" w:color="000000" w:sz="4" w:space="0"/>
              <w:right w:val="single" w:color="000000" w:sz="4" w:space="0"/>
            </w:tcBorders>
            <w:noWrap/>
            <w:vAlign w:val="center"/>
          </w:tcPr>
          <w:p w14:paraId="05ED14A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A71696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93913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4250F9">
            <w:pPr>
              <w:jc w:val="right"/>
              <w:rPr>
                <w:rFonts w:hint="default" w:ascii="Times New Roman" w:hAnsi="Times New Roman" w:eastAsia="宋体" w:cs="Times New Roman"/>
                <w:i w:val="0"/>
                <w:iCs w:val="0"/>
                <w:color w:val="000000"/>
                <w:sz w:val="20"/>
                <w:szCs w:val="20"/>
                <w:highlight w:val="none"/>
                <w:u w:val="none"/>
              </w:rPr>
            </w:pPr>
          </w:p>
        </w:tc>
      </w:tr>
      <w:tr w14:paraId="368B2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482C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14:paraId="7019CD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14:paraId="20C2EC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5.64</w:t>
            </w:r>
          </w:p>
        </w:tc>
        <w:tc>
          <w:tcPr>
            <w:tcW w:w="602" w:type="pct"/>
            <w:gridSpan w:val="2"/>
            <w:tcBorders>
              <w:top w:val="nil"/>
              <w:left w:val="nil"/>
              <w:bottom w:val="single" w:color="000000" w:sz="4" w:space="0"/>
              <w:right w:val="single" w:color="000000" w:sz="4" w:space="0"/>
            </w:tcBorders>
            <w:noWrap/>
            <w:vAlign w:val="center"/>
          </w:tcPr>
          <w:p w14:paraId="342B51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5.64</w:t>
            </w:r>
          </w:p>
        </w:tc>
        <w:tc>
          <w:tcPr>
            <w:tcW w:w="602" w:type="pct"/>
            <w:tcBorders>
              <w:top w:val="nil"/>
              <w:left w:val="nil"/>
              <w:bottom w:val="single" w:color="000000" w:sz="4" w:space="0"/>
              <w:right w:val="single" w:color="000000" w:sz="4" w:space="0"/>
            </w:tcBorders>
            <w:noWrap/>
            <w:vAlign w:val="center"/>
          </w:tcPr>
          <w:p w14:paraId="3975AC1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0A776B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51E568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10148D">
            <w:pPr>
              <w:jc w:val="right"/>
              <w:rPr>
                <w:rFonts w:hint="default" w:ascii="Times New Roman" w:hAnsi="Times New Roman" w:eastAsia="宋体" w:cs="Times New Roman"/>
                <w:i w:val="0"/>
                <w:iCs w:val="0"/>
                <w:color w:val="000000"/>
                <w:sz w:val="20"/>
                <w:szCs w:val="20"/>
                <w:highlight w:val="none"/>
                <w:u w:val="none"/>
              </w:rPr>
            </w:pPr>
          </w:p>
        </w:tc>
      </w:tr>
      <w:tr w14:paraId="50DC2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1EE1D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302AEE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2865DF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47.52</w:t>
            </w:r>
          </w:p>
        </w:tc>
        <w:tc>
          <w:tcPr>
            <w:tcW w:w="602" w:type="pct"/>
            <w:gridSpan w:val="2"/>
            <w:tcBorders>
              <w:top w:val="nil"/>
              <w:left w:val="nil"/>
              <w:bottom w:val="single" w:color="000000" w:sz="4" w:space="0"/>
              <w:right w:val="single" w:color="000000" w:sz="4" w:space="0"/>
            </w:tcBorders>
            <w:noWrap/>
            <w:vAlign w:val="center"/>
          </w:tcPr>
          <w:p w14:paraId="467574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47.52</w:t>
            </w:r>
          </w:p>
        </w:tc>
        <w:tc>
          <w:tcPr>
            <w:tcW w:w="602" w:type="pct"/>
            <w:tcBorders>
              <w:top w:val="nil"/>
              <w:left w:val="nil"/>
              <w:bottom w:val="single" w:color="000000" w:sz="4" w:space="0"/>
              <w:right w:val="single" w:color="000000" w:sz="4" w:space="0"/>
            </w:tcBorders>
            <w:noWrap/>
            <w:vAlign w:val="center"/>
          </w:tcPr>
          <w:p w14:paraId="16D5333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BDDD2E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7ADA8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8B495D8">
            <w:pPr>
              <w:jc w:val="right"/>
              <w:rPr>
                <w:rFonts w:hint="default" w:ascii="Times New Roman" w:hAnsi="Times New Roman" w:eastAsia="宋体" w:cs="Times New Roman"/>
                <w:i w:val="0"/>
                <w:iCs w:val="0"/>
                <w:color w:val="000000"/>
                <w:sz w:val="20"/>
                <w:szCs w:val="20"/>
                <w:highlight w:val="none"/>
                <w:u w:val="none"/>
              </w:rPr>
            </w:pPr>
          </w:p>
        </w:tc>
      </w:tr>
      <w:tr w14:paraId="541AE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8817C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2D0683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1CD86B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47.52</w:t>
            </w:r>
          </w:p>
        </w:tc>
        <w:tc>
          <w:tcPr>
            <w:tcW w:w="602" w:type="pct"/>
            <w:gridSpan w:val="2"/>
            <w:tcBorders>
              <w:top w:val="nil"/>
              <w:left w:val="nil"/>
              <w:bottom w:val="single" w:color="000000" w:sz="4" w:space="0"/>
              <w:right w:val="single" w:color="000000" w:sz="4" w:space="0"/>
            </w:tcBorders>
            <w:noWrap/>
            <w:vAlign w:val="center"/>
          </w:tcPr>
          <w:p w14:paraId="1AEB0A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47.52</w:t>
            </w:r>
          </w:p>
        </w:tc>
        <w:tc>
          <w:tcPr>
            <w:tcW w:w="602" w:type="pct"/>
            <w:tcBorders>
              <w:top w:val="nil"/>
              <w:left w:val="nil"/>
              <w:bottom w:val="single" w:color="000000" w:sz="4" w:space="0"/>
              <w:right w:val="single" w:color="000000" w:sz="4" w:space="0"/>
            </w:tcBorders>
            <w:noWrap/>
            <w:vAlign w:val="center"/>
          </w:tcPr>
          <w:p w14:paraId="1B75F3F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A85CC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E57E1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A02B65B">
            <w:pPr>
              <w:jc w:val="right"/>
              <w:rPr>
                <w:rFonts w:hint="default" w:ascii="Times New Roman" w:hAnsi="Times New Roman" w:eastAsia="宋体" w:cs="Times New Roman"/>
                <w:i w:val="0"/>
                <w:iCs w:val="0"/>
                <w:color w:val="000000"/>
                <w:sz w:val="20"/>
                <w:szCs w:val="20"/>
                <w:highlight w:val="none"/>
                <w:u w:val="none"/>
              </w:rPr>
            </w:pPr>
          </w:p>
        </w:tc>
      </w:tr>
      <w:tr w14:paraId="0FC97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3BB1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5DFD40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372AB8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25.45</w:t>
            </w:r>
          </w:p>
        </w:tc>
        <w:tc>
          <w:tcPr>
            <w:tcW w:w="602" w:type="pct"/>
            <w:gridSpan w:val="2"/>
            <w:tcBorders>
              <w:top w:val="nil"/>
              <w:left w:val="nil"/>
              <w:bottom w:val="single" w:color="000000" w:sz="4" w:space="0"/>
              <w:right w:val="single" w:color="000000" w:sz="4" w:space="0"/>
            </w:tcBorders>
            <w:noWrap/>
            <w:vAlign w:val="center"/>
          </w:tcPr>
          <w:p w14:paraId="0B2B71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25.45</w:t>
            </w:r>
          </w:p>
        </w:tc>
        <w:tc>
          <w:tcPr>
            <w:tcW w:w="602" w:type="pct"/>
            <w:tcBorders>
              <w:top w:val="nil"/>
              <w:left w:val="nil"/>
              <w:bottom w:val="single" w:color="000000" w:sz="4" w:space="0"/>
              <w:right w:val="single" w:color="000000" w:sz="4" w:space="0"/>
            </w:tcBorders>
            <w:noWrap/>
            <w:vAlign w:val="center"/>
          </w:tcPr>
          <w:p w14:paraId="3E8CD43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1FD09A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78CABE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8493717">
            <w:pPr>
              <w:jc w:val="right"/>
              <w:rPr>
                <w:rFonts w:hint="default" w:ascii="Times New Roman" w:hAnsi="Times New Roman" w:eastAsia="宋体" w:cs="Times New Roman"/>
                <w:i w:val="0"/>
                <w:iCs w:val="0"/>
                <w:color w:val="000000"/>
                <w:sz w:val="20"/>
                <w:szCs w:val="20"/>
                <w:highlight w:val="none"/>
                <w:u w:val="none"/>
              </w:rPr>
            </w:pPr>
          </w:p>
        </w:tc>
      </w:tr>
      <w:tr w14:paraId="4204B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5705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635" w:type="pct"/>
            <w:tcBorders>
              <w:top w:val="nil"/>
              <w:left w:val="nil"/>
              <w:bottom w:val="single" w:color="000000" w:sz="4" w:space="0"/>
              <w:right w:val="single" w:color="000000" w:sz="4" w:space="0"/>
            </w:tcBorders>
            <w:noWrap/>
            <w:vAlign w:val="center"/>
          </w:tcPr>
          <w:p w14:paraId="7B0CA9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603" w:type="pct"/>
            <w:tcBorders>
              <w:top w:val="nil"/>
              <w:left w:val="nil"/>
              <w:bottom w:val="single" w:color="000000" w:sz="4" w:space="0"/>
              <w:right w:val="single" w:color="000000" w:sz="4" w:space="0"/>
            </w:tcBorders>
            <w:noWrap/>
            <w:vAlign w:val="center"/>
          </w:tcPr>
          <w:p w14:paraId="478694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22.07</w:t>
            </w:r>
          </w:p>
        </w:tc>
        <w:tc>
          <w:tcPr>
            <w:tcW w:w="602" w:type="pct"/>
            <w:gridSpan w:val="2"/>
            <w:tcBorders>
              <w:top w:val="nil"/>
              <w:left w:val="nil"/>
              <w:bottom w:val="single" w:color="000000" w:sz="4" w:space="0"/>
              <w:right w:val="single" w:color="000000" w:sz="4" w:space="0"/>
            </w:tcBorders>
            <w:noWrap/>
            <w:vAlign w:val="center"/>
          </w:tcPr>
          <w:p w14:paraId="0A3797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22.07</w:t>
            </w:r>
          </w:p>
        </w:tc>
        <w:tc>
          <w:tcPr>
            <w:tcW w:w="602" w:type="pct"/>
            <w:tcBorders>
              <w:top w:val="nil"/>
              <w:left w:val="nil"/>
              <w:bottom w:val="single" w:color="000000" w:sz="4" w:space="0"/>
              <w:right w:val="single" w:color="000000" w:sz="4" w:space="0"/>
            </w:tcBorders>
            <w:noWrap/>
            <w:vAlign w:val="center"/>
          </w:tcPr>
          <w:p w14:paraId="63D952F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2BA71D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E77CA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199E00E">
            <w:pPr>
              <w:jc w:val="right"/>
              <w:rPr>
                <w:rFonts w:hint="default" w:ascii="Times New Roman" w:hAnsi="Times New Roman" w:eastAsia="宋体" w:cs="Times New Roman"/>
                <w:i w:val="0"/>
                <w:iCs w:val="0"/>
                <w:color w:val="000000"/>
                <w:sz w:val="20"/>
                <w:szCs w:val="20"/>
                <w:highlight w:val="none"/>
                <w:u w:val="none"/>
              </w:rPr>
            </w:pPr>
          </w:p>
        </w:tc>
      </w:tr>
      <w:tr w14:paraId="702B0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DA3C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635" w:type="pct"/>
            <w:tcBorders>
              <w:top w:val="nil"/>
              <w:left w:val="nil"/>
              <w:bottom w:val="single" w:color="000000" w:sz="4" w:space="0"/>
              <w:right w:val="single" w:color="000000" w:sz="4" w:space="0"/>
            </w:tcBorders>
            <w:noWrap/>
            <w:vAlign w:val="center"/>
          </w:tcPr>
          <w:p w14:paraId="100761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603" w:type="pct"/>
            <w:tcBorders>
              <w:top w:val="nil"/>
              <w:left w:val="nil"/>
              <w:bottom w:val="single" w:color="000000" w:sz="4" w:space="0"/>
              <w:right w:val="single" w:color="000000" w:sz="4" w:space="0"/>
            </w:tcBorders>
            <w:noWrap/>
            <w:vAlign w:val="center"/>
          </w:tcPr>
          <w:p w14:paraId="782E72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1,197.00</w:t>
            </w:r>
          </w:p>
        </w:tc>
        <w:tc>
          <w:tcPr>
            <w:tcW w:w="602" w:type="pct"/>
            <w:gridSpan w:val="2"/>
            <w:tcBorders>
              <w:top w:val="nil"/>
              <w:left w:val="nil"/>
              <w:bottom w:val="single" w:color="000000" w:sz="4" w:space="0"/>
              <w:right w:val="single" w:color="000000" w:sz="4" w:space="0"/>
            </w:tcBorders>
            <w:noWrap/>
            <w:vAlign w:val="center"/>
          </w:tcPr>
          <w:p w14:paraId="2E9CCF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595.95</w:t>
            </w:r>
          </w:p>
        </w:tc>
        <w:tc>
          <w:tcPr>
            <w:tcW w:w="602" w:type="pct"/>
            <w:tcBorders>
              <w:top w:val="nil"/>
              <w:left w:val="nil"/>
              <w:bottom w:val="single" w:color="000000" w:sz="4" w:space="0"/>
              <w:right w:val="single" w:color="000000" w:sz="4" w:space="0"/>
            </w:tcBorders>
            <w:noWrap/>
            <w:vAlign w:val="center"/>
          </w:tcPr>
          <w:p w14:paraId="2632B8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601.05</w:t>
            </w:r>
          </w:p>
        </w:tc>
        <w:tc>
          <w:tcPr>
            <w:tcW w:w="602" w:type="pct"/>
            <w:gridSpan w:val="2"/>
            <w:tcBorders>
              <w:top w:val="nil"/>
              <w:left w:val="nil"/>
              <w:bottom w:val="single" w:color="000000" w:sz="4" w:space="0"/>
              <w:right w:val="single" w:color="000000" w:sz="4" w:space="0"/>
            </w:tcBorders>
            <w:noWrap/>
            <w:vAlign w:val="center"/>
          </w:tcPr>
          <w:p w14:paraId="5A2D577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B6FB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AFD3345">
            <w:pPr>
              <w:jc w:val="right"/>
              <w:rPr>
                <w:rFonts w:hint="default" w:ascii="Times New Roman" w:hAnsi="Times New Roman" w:eastAsia="宋体" w:cs="Times New Roman"/>
                <w:i w:val="0"/>
                <w:iCs w:val="0"/>
                <w:color w:val="000000"/>
                <w:sz w:val="20"/>
                <w:szCs w:val="20"/>
                <w:highlight w:val="none"/>
                <w:u w:val="none"/>
              </w:rPr>
            </w:pPr>
          </w:p>
        </w:tc>
      </w:tr>
      <w:tr w14:paraId="5CDBD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EC04E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635" w:type="pct"/>
            <w:tcBorders>
              <w:top w:val="nil"/>
              <w:left w:val="nil"/>
              <w:bottom w:val="single" w:color="000000" w:sz="4" w:space="0"/>
              <w:right w:val="single" w:color="000000" w:sz="4" w:space="0"/>
            </w:tcBorders>
            <w:noWrap/>
            <w:vAlign w:val="center"/>
          </w:tcPr>
          <w:p w14:paraId="1F7E36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603" w:type="pct"/>
            <w:tcBorders>
              <w:top w:val="nil"/>
              <w:left w:val="nil"/>
              <w:bottom w:val="single" w:color="000000" w:sz="4" w:space="0"/>
              <w:right w:val="single" w:color="000000" w:sz="4" w:space="0"/>
            </w:tcBorders>
            <w:noWrap/>
            <w:vAlign w:val="center"/>
          </w:tcPr>
          <w:p w14:paraId="6101C6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1,197.00</w:t>
            </w:r>
          </w:p>
        </w:tc>
        <w:tc>
          <w:tcPr>
            <w:tcW w:w="602" w:type="pct"/>
            <w:gridSpan w:val="2"/>
            <w:tcBorders>
              <w:top w:val="nil"/>
              <w:left w:val="nil"/>
              <w:bottom w:val="single" w:color="000000" w:sz="4" w:space="0"/>
              <w:right w:val="single" w:color="000000" w:sz="4" w:space="0"/>
            </w:tcBorders>
            <w:noWrap/>
            <w:vAlign w:val="center"/>
          </w:tcPr>
          <w:p w14:paraId="1A8927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595.95</w:t>
            </w:r>
          </w:p>
        </w:tc>
        <w:tc>
          <w:tcPr>
            <w:tcW w:w="602" w:type="pct"/>
            <w:tcBorders>
              <w:top w:val="nil"/>
              <w:left w:val="nil"/>
              <w:bottom w:val="single" w:color="000000" w:sz="4" w:space="0"/>
              <w:right w:val="single" w:color="000000" w:sz="4" w:space="0"/>
            </w:tcBorders>
            <w:noWrap/>
            <w:vAlign w:val="center"/>
          </w:tcPr>
          <w:p w14:paraId="6E1422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601.05</w:t>
            </w:r>
          </w:p>
        </w:tc>
        <w:tc>
          <w:tcPr>
            <w:tcW w:w="602" w:type="pct"/>
            <w:gridSpan w:val="2"/>
            <w:tcBorders>
              <w:top w:val="nil"/>
              <w:left w:val="nil"/>
              <w:bottom w:val="single" w:color="000000" w:sz="4" w:space="0"/>
              <w:right w:val="single" w:color="000000" w:sz="4" w:space="0"/>
            </w:tcBorders>
            <w:noWrap/>
            <w:vAlign w:val="center"/>
          </w:tcPr>
          <w:p w14:paraId="23F378C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29E75F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14757CC">
            <w:pPr>
              <w:jc w:val="right"/>
              <w:rPr>
                <w:rFonts w:hint="default" w:ascii="Times New Roman" w:hAnsi="Times New Roman" w:eastAsia="宋体" w:cs="Times New Roman"/>
                <w:i w:val="0"/>
                <w:iCs w:val="0"/>
                <w:color w:val="000000"/>
                <w:sz w:val="20"/>
                <w:szCs w:val="20"/>
                <w:highlight w:val="none"/>
                <w:u w:val="none"/>
              </w:rPr>
            </w:pPr>
          </w:p>
        </w:tc>
      </w:tr>
      <w:tr w14:paraId="5553F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622AE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635" w:type="pct"/>
            <w:tcBorders>
              <w:top w:val="nil"/>
              <w:left w:val="nil"/>
              <w:bottom w:val="single" w:color="000000" w:sz="4" w:space="0"/>
              <w:right w:val="single" w:color="000000" w:sz="4" w:space="0"/>
            </w:tcBorders>
            <w:noWrap/>
            <w:vAlign w:val="center"/>
          </w:tcPr>
          <w:p w14:paraId="0ABB4E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603" w:type="pct"/>
            <w:tcBorders>
              <w:top w:val="nil"/>
              <w:left w:val="nil"/>
              <w:bottom w:val="single" w:color="000000" w:sz="4" w:space="0"/>
              <w:right w:val="single" w:color="000000" w:sz="4" w:space="0"/>
            </w:tcBorders>
            <w:noWrap/>
            <w:vAlign w:val="center"/>
          </w:tcPr>
          <w:p w14:paraId="76F5B6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1,197.00</w:t>
            </w:r>
          </w:p>
        </w:tc>
        <w:tc>
          <w:tcPr>
            <w:tcW w:w="602" w:type="pct"/>
            <w:gridSpan w:val="2"/>
            <w:tcBorders>
              <w:top w:val="nil"/>
              <w:left w:val="nil"/>
              <w:bottom w:val="single" w:color="000000" w:sz="4" w:space="0"/>
              <w:right w:val="single" w:color="000000" w:sz="4" w:space="0"/>
            </w:tcBorders>
            <w:noWrap/>
            <w:vAlign w:val="center"/>
          </w:tcPr>
          <w:p w14:paraId="2C844C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595.95</w:t>
            </w:r>
          </w:p>
        </w:tc>
        <w:tc>
          <w:tcPr>
            <w:tcW w:w="602" w:type="pct"/>
            <w:tcBorders>
              <w:top w:val="nil"/>
              <w:left w:val="nil"/>
              <w:bottom w:val="single" w:color="000000" w:sz="4" w:space="0"/>
              <w:right w:val="single" w:color="000000" w:sz="4" w:space="0"/>
            </w:tcBorders>
            <w:noWrap/>
            <w:vAlign w:val="center"/>
          </w:tcPr>
          <w:p w14:paraId="1896B7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601.05</w:t>
            </w:r>
          </w:p>
        </w:tc>
        <w:tc>
          <w:tcPr>
            <w:tcW w:w="602" w:type="pct"/>
            <w:gridSpan w:val="2"/>
            <w:tcBorders>
              <w:top w:val="nil"/>
              <w:left w:val="nil"/>
              <w:bottom w:val="single" w:color="000000" w:sz="4" w:space="0"/>
              <w:right w:val="single" w:color="000000" w:sz="4" w:space="0"/>
            </w:tcBorders>
            <w:noWrap/>
            <w:vAlign w:val="center"/>
          </w:tcPr>
          <w:p w14:paraId="213DEC7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673AE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A82701">
            <w:pPr>
              <w:jc w:val="right"/>
              <w:rPr>
                <w:rFonts w:hint="default" w:ascii="Times New Roman" w:hAnsi="Times New Roman" w:eastAsia="宋体" w:cs="Times New Roman"/>
                <w:i w:val="0"/>
                <w:iCs w:val="0"/>
                <w:color w:val="000000"/>
                <w:sz w:val="20"/>
                <w:szCs w:val="20"/>
                <w:highlight w:val="none"/>
                <w:u w:val="none"/>
              </w:rPr>
            </w:pPr>
          </w:p>
        </w:tc>
      </w:tr>
      <w:tr w14:paraId="0429D2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AB7A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742416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27B47D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57.94</w:t>
            </w:r>
          </w:p>
        </w:tc>
        <w:tc>
          <w:tcPr>
            <w:tcW w:w="602" w:type="pct"/>
            <w:gridSpan w:val="2"/>
            <w:tcBorders>
              <w:top w:val="nil"/>
              <w:left w:val="nil"/>
              <w:bottom w:val="single" w:color="000000" w:sz="4" w:space="0"/>
              <w:right w:val="single" w:color="000000" w:sz="4" w:space="0"/>
            </w:tcBorders>
            <w:noWrap/>
            <w:vAlign w:val="center"/>
          </w:tcPr>
          <w:p w14:paraId="2EBB64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57.94</w:t>
            </w:r>
          </w:p>
        </w:tc>
        <w:tc>
          <w:tcPr>
            <w:tcW w:w="602" w:type="pct"/>
            <w:tcBorders>
              <w:top w:val="nil"/>
              <w:left w:val="nil"/>
              <w:bottom w:val="single" w:color="000000" w:sz="4" w:space="0"/>
              <w:right w:val="single" w:color="000000" w:sz="4" w:space="0"/>
            </w:tcBorders>
            <w:noWrap/>
            <w:vAlign w:val="center"/>
          </w:tcPr>
          <w:p w14:paraId="378FF3E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120EAF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BAA8B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3B98E4">
            <w:pPr>
              <w:jc w:val="right"/>
              <w:rPr>
                <w:rFonts w:hint="default" w:ascii="Times New Roman" w:hAnsi="Times New Roman" w:eastAsia="宋体" w:cs="Times New Roman"/>
                <w:i w:val="0"/>
                <w:iCs w:val="0"/>
                <w:color w:val="000000"/>
                <w:sz w:val="20"/>
                <w:szCs w:val="20"/>
                <w:highlight w:val="none"/>
                <w:u w:val="none"/>
              </w:rPr>
            </w:pPr>
          </w:p>
        </w:tc>
      </w:tr>
      <w:tr w14:paraId="68021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C502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1E3DE8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28C15F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57.94</w:t>
            </w:r>
          </w:p>
        </w:tc>
        <w:tc>
          <w:tcPr>
            <w:tcW w:w="602" w:type="pct"/>
            <w:gridSpan w:val="2"/>
            <w:tcBorders>
              <w:top w:val="nil"/>
              <w:left w:val="nil"/>
              <w:bottom w:val="single" w:color="000000" w:sz="4" w:space="0"/>
              <w:right w:val="single" w:color="000000" w:sz="4" w:space="0"/>
            </w:tcBorders>
            <w:noWrap/>
            <w:vAlign w:val="center"/>
          </w:tcPr>
          <w:p w14:paraId="60728A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57.94</w:t>
            </w:r>
          </w:p>
        </w:tc>
        <w:tc>
          <w:tcPr>
            <w:tcW w:w="602" w:type="pct"/>
            <w:tcBorders>
              <w:top w:val="nil"/>
              <w:left w:val="nil"/>
              <w:bottom w:val="single" w:color="000000" w:sz="4" w:space="0"/>
              <w:right w:val="single" w:color="000000" w:sz="4" w:space="0"/>
            </w:tcBorders>
            <w:noWrap/>
            <w:vAlign w:val="center"/>
          </w:tcPr>
          <w:p w14:paraId="7A85A97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E7F1F2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F5DAE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991E13B">
            <w:pPr>
              <w:jc w:val="right"/>
              <w:rPr>
                <w:rFonts w:hint="default" w:ascii="Times New Roman" w:hAnsi="Times New Roman" w:eastAsia="宋体" w:cs="Times New Roman"/>
                <w:i w:val="0"/>
                <w:iCs w:val="0"/>
                <w:color w:val="000000"/>
                <w:sz w:val="20"/>
                <w:szCs w:val="20"/>
                <w:highlight w:val="none"/>
                <w:u w:val="none"/>
              </w:rPr>
            </w:pPr>
          </w:p>
        </w:tc>
      </w:tr>
      <w:tr w14:paraId="00BB0C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012AD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53D9FE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44968E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57.94</w:t>
            </w:r>
          </w:p>
        </w:tc>
        <w:tc>
          <w:tcPr>
            <w:tcW w:w="602" w:type="pct"/>
            <w:gridSpan w:val="2"/>
            <w:tcBorders>
              <w:top w:val="nil"/>
              <w:left w:val="nil"/>
              <w:bottom w:val="single" w:color="000000" w:sz="4" w:space="0"/>
              <w:right w:val="single" w:color="000000" w:sz="4" w:space="0"/>
            </w:tcBorders>
            <w:noWrap/>
            <w:vAlign w:val="center"/>
          </w:tcPr>
          <w:p w14:paraId="5FEE28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57.94</w:t>
            </w:r>
          </w:p>
        </w:tc>
        <w:tc>
          <w:tcPr>
            <w:tcW w:w="602" w:type="pct"/>
            <w:tcBorders>
              <w:top w:val="nil"/>
              <w:left w:val="nil"/>
              <w:bottom w:val="single" w:color="000000" w:sz="4" w:space="0"/>
              <w:right w:val="single" w:color="000000" w:sz="4" w:space="0"/>
            </w:tcBorders>
            <w:noWrap/>
            <w:vAlign w:val="center"/>
          </w:tcPr>
          <w:p w14:paraId="3919A5B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2DA939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318DE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6037042">
            <w:pPr>
              <w:jc w:val="right"/>
              <w:rPr>
                <w:rFonts w:hint="default" w:ascii="Times New Roman" w:hAnsi="Times New Roman" w:eastAsia="宋体" w:cs="Times New Roman"/>
                <w:i w:val="0"/>
                <w:iCs w:val="0"/>
                <w:color w:val="000000"/>
                <w:sz w:val="20"/>
                <w:szCs w:val="20"/>
                <w:highlight w:val="none"/>
                <w:u w:val="none"/>
              </w:rPr>
            </w:pPr>
          </w:p>
        </w:tc>
      </w:tr>
      <w:tr w14:paraId="038D4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7554540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0AACE33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4196A0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10EFC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1AC3C4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1393F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6A78BB2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09E4B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53C3196F">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部门（单位）：石家庄市公路工程质量安全站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5BA814EE">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B42E325">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83B9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3FCB13F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30E6E15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4961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1A6E1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09CF01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43F059C1">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7ACD0C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19D5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C5EC6D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670550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17C7A9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15AC96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018A1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0A4DFC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19A7353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4E7B6B5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2D2093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2E0C4C2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53C281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FBCC8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792F8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5061CD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3E250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9BFC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5E05DD4B">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23A78B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7E55E8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51BCF9C4">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527BFD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112451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29851A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53058B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67266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C556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3430DD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6B3D96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1,460.68</w:t>
            </w:r>
          </w:p>
        </w:tc>
        <w:tc>
          <w:tcPr>
            <w:tcW w:w="895" w:type="pct"/>
            <w:gridSpan w:val="2"/>
            <w:tcBorders>
              <w:top w:val="nil"/>
              <w:left w:val="nil"/>
              <w:bottom w:val="single" w:color="000000" w:sz="4" w:space="0"/>
              <w:right w:val="single" w:color="000000" w:sz="4" w:space="0"/>
            </w:tcBorders>
            <w:noWrap/>
            <w:vAlign w:val="center"/>
          </w:tcPr>
          <w:p w14:paraId="24B29B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2DA106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0FA89C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45989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0BF8A9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7F320DD">
            <w:pPr>
              <w:jc w:val="right"/>
              <w:rPr>
                <w:rFonts w:hint="default" w:ascii="Times New Roman" w:hAnsi="Times New Roman" w:eastAsia="宋体" w:cs="Times New Roman"/>
                <w:i w:val="0"/>
                <w:iCs w:val="0"/>
                <w:color w:val="000000"/>
                <w:sz w:val="20"/>
                <w:szCs w:val="20"/>
                <w:highlight w:val="none"/>
                <w:u w:val="none"/>
              </w:rPr>
            </w:pPr>
          </w:p>
        </w:tc>
      </w:tr>
      <w:tr w14:paraId="11B26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04DE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0C0AA7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7B8508E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ADC3F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6D3F57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F76577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BA2C1C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F25B9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DACE65F">
            <w:pPr>
              <w:jc w:val="right"/>
              <w:rPr>
                <w:rFonts w:hint="default" w:ascii="Times New Roman" w:hAnsi="Times New Roman" w:eastAsia="宋体" w:cs="Times New Roman"/>
                <w:i w:val="0"/>
                <w:iCs w:val="0"/>
                <w:color w:val="000000"/>
                <w:sz w:val="20"/>
                <w:szCs w:val="20"/>
                <w:highlight w:val="none"/>
                <w:u w:val="none"/>
              </w:rPr>
            </w:pPr>
          </w:p>
        </w:tc>
      </w:tr>
      <w:tr w14:paraId="5B0AC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D9DD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31815E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1664363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E05A7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E7453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6A17DA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ABDEB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58FDB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6DF87BE">
            <w:pPr>
              <w:jc w:val="right"/>
              <w:rPr>
                <w:rFonts w:hint="default" w:ascii="Times New Roman" w:hAnsi="Times New Roman" w:eastAsia="宋体" w:cs="Times New Roman"/>
                <w:i w:val="0"/>
                <w:iCs w:val="0"/>
                <w:color w:val="000000"/>
                <w:sz w:val="20"/>
                <w:szCs w:val="20"/>
                <w:highlight w:val="none"/>
                <w:u w:val="none"/>
              </w:rPr>
            </w:pPr>
          </w:p>
        </w:tc>
      </w:tr>
      <w:tr w14:paraId="01218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8FB9FD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F967C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05D13C2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9541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72F5E9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0135F37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737C89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58A42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048B463">
            <w:pPr>
              <w:jc w:val="right"/>
              <w:rPr>
                <w:rFonts w:hint="default" w:ascii="Times New Roman" w:hAnsi="Times New Roman" w:eastAsia="宋体" w:cs="Times New Roman"/>
                <w:i w:val="0"/>
                <w:iCs w:val="0"/>
                <w:color w:val="000000"/>
                <w:sz w:val="20"/>
                <w:szCs w:val="20"/>
                <w:highlight w:val="none"/>
                <w:u w:val="none"/>
              </w:rPr>
            </w:pPr>
          </w:p>
        </w:tc>
      </w:tr>
      <w:tr w14:paraId="6B9539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FBB5C5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8D2F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27D647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2342C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12231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63F43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392F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9B211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4B0025A">
            <w:pPr>
              <w:jc w:val="right"/>
              <w:rPr>
                <w:rFonts w:hint="default" w:ascii="Times New Roman" w:hAnsi="Times New Roman" w:eastAsia="宋体" w:cs="Times New Roman"/>
                <w:i w:val="0"/>
                <w:iCs w:val="0"/>
                <w:color w:val="000000"/>
                <w:sz w:val="20"/>
                <w:szCs w:val="20"/>
                <w:highlight w:val="none"/>
                <w:u w:val="none"/>
              </w:rPr>
            </w:pPr>
          </w:p>
        </w:tc>
      </w:tr>
      <w:tr w14:paraId="051AF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182E96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45F84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0294A33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7C615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47E6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06B7A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EDDEBE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C278B0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516B25D">
            <w:pPr>
              <w:jc w:val="right"/>
              <w:rPr>
                <w:rFonts w:hint="default" w:ascii="Times New Roman" w:hAnsi="Times New Roman" w:eastAsia="宋体" w:cs="Times New Roman"/>
                <w:i w:val="0"/>
                <w:iCs w:val="0"/>
                <w:color w:val="000000"/>
                <w:sz w:val="20"/>
                <w:szCs w:val="20"/>
                <w:highlight w:val="none"/>
                <w:u w:val="none"/>
              </w:rPr>
            </w:pPr>
          </w:p>
        </w:tc>
      </w:tr>
      <w:tr w14:paraId="21B80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6CD1C8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89200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53E7592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805F9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5CE7F4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73534B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B6114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91E4E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49C3BCC">
            <w:pPr>
              <w:jc w:val="right"/>
              <w:rPr>
                <w:rFonts w:hint="default" w:ascii="Times New Roman" w:hAnsi="Times New Roman" w:eastAsia="宋体" w:cs="Times New Roman"/>
                <w:i w:val="0"/>
                <w:iCs w:val="0"/>
                <w:color w:val="000000"/>
                <w:sz w:val="20"/>
                <w:szCs w:val="20"/>
                <w:highlight w:val="none"/>
                <w:u w:val="none"/>
              </w:rPr>
            </w:pPr>
          </w:p>
        </w:tc>
      </w:tr>
      <w:tr w14:paraId="6FC34C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5177B7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A7751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0E01950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73BB7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06F603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6B9904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158.22</w:t>
            </w:r>
          </w:p>
        </w:tc>
        <w:tc>
          <w:tcPr>
            <w:tcW w:w="520" w:type="pct"/>
            <w:tcBorders>
              <w:top w:val="nil"/>
              <w:left w:val="nil"/>
              <w:bottom w:val="single" w:color="000000" w:sz="4" w:space="0"/>
              <w:right w:val="single" w:color="000000" w:sz="4" w:space="0"/>
            </w:tcBorders>
            <w:noWrap/>
            <w:vAlign w:val="center"/>
          </w:tcPr>
          <w:p w14:paraId="01DF40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158.22</w:t>
            </w:r>
          </w:p>
        </w:tc>
        <w:tc>
          <w:tcPr>
            <w:tcW w:w="520" w:type="pct"/>
            <w:tcBorders>
              <w:top w:val="nil"/>
              <w:left w:val="nil"/>
              <w:bottom w:val="single" w:color="000000" w:sz="4" w:space="0"/>
              <w:right w:val="single" w:color="000000" w:sz="4" w:space="0"/>
            </w:tcBorders>
            <w:noWrap/>
            <w:vAlign w:val="center"/>
          </w:tcPr>
          <w:p w14:paraId="6CD1F3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CC81351">
            <w:pPr>
              <w:jc w:val="right"/>
              <w:rPr>
                <w:rFonts w:hint="default" w:ascii="Times New Roman" w:hAnsi="Times New Roman" w:eastAsia="宋体" w:cs="Times New Roman"/>
                <w:i w:val="0"/>
                <w:iCs w:val="0"/>
                <w:color w:val="000000"/>
                <w:sz w:val="20"/>
                <w:szCs w:val="20"/>
                <w:highlight w:val="none"/>
                <w:u w:val="none"/>
              </w:rPr>
            </w:pPr>
          </w:p>
        </w:tc>
      </w:tr>
      <w:tr w14:paraId="3DBE4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90702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409C2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689E494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3BD34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4EAA4F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6FC7B4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47.52</w:t>
            </w:r>
          </w:p>
        </w:tc>
        <w:tc>
          <w:tcPr>
            <w:tcW w:w="520" w:type="pct"/>
            <w:tcBorders>
              <w:top w:val="nil"/>
              <w:left w:val="nil"/>
              <w:bottom w:val="single" w:color="000000" w:sz="4" w:space="0"/>
              <w:right w:val="single" w:color="000000" w:sz="4" w:space="0"/>
            </w:tcBorders>
            <w:noWrap/>
            <w:vAlign w:val="center"/>
          </w:tcPr>
          <w:p w14:paraId="46348F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47.52</w:t>
            </w:r>
          </w:p>
        </w:tc>
        <w:tc>
          <w:tcPr>
            <w:tcW w:w="520" w:type="pct"/>
            <w:tcBorders>
              <w:top w:val="nil"/>
              <w:left w:val="nil"/>
              <w:bottom w:val="single" w:color="000000" w:sz="4" w:space="0"/>
              <w:right w:val="single" w:color="000000" w:sz="4" w:space="0"/>
            </w:tcBorders>
            <w:noWrap/>
            <w:vAlign w:val="center"/>
          </w:tcPr>
          <w:p w14:paraId="1781CB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3C0EC09">
            <w:pPr>
              <w:jc w:val="right"/>
              <w:rPr>
                <w:rFonts w:hint="default" w:ascii="Times New Roman" w:hAnsi="Times New Roman" w:eastAsia="宋体" w:cs="Times New Roman"/>
                <w:i w:val="0"/>
                <w:iCs w:val="0"/>
                <w:color w:val="000000"/>
                <w:sz w:val="20"/>
                <w:szCs w:val="20"/>
                <w:highlight w:val="none"/>
                <w:u w:val="none"/>
              </w:rPr>
            </w:pPr>
          </w:p>
        </w:tc>
      </w:tr>
      <w:tr w14:paraId="3EDD4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ABCA75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C4AB8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0490C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F958A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74AFA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7CD6CB6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60F4AC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F9C79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B17A2E6">
            <w:pPr>
              <w:jc w:val="right"/>
              <w:rPr>
                <w:rFonts w:hint="default" w:ascii="Times New Roman" w:hAnsi="Times New Roman" w:eastAsia="宋体" w:cs="Times New Roman"/>
                <w:i w:val="0"/>
                <w:iCs w:val="0"/>
                <w:color w:val="000000"/>
                <w:sz w:val="20"/>
                <w:szCs w:val="20"/>
                <w:highlight w:val="none"/>
                <w:u w:val="none"/>
              </w:rPr>
            </w:pPr>
          </w:p>
        </w:tc>
      </w:tr>
      <w:tr w14:paraId="784E7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DC66EC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ADF16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67FAF20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0E697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66603C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3133693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47D20C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25532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3B46D69">
            <w:pPr>
              <w:jc w:val="right"/>
              <w:rPr>
                <w:rFonts w:hint="default" w:ascii="Times New Roman" w:hAnsi="Times New Roman" w:eastAsia="宋体" w:cs="Times New Roman"/>
                <w:i w:val="0"/>
                <w:iCs w:val="0"/>
                <w:color w:val="000000"/>
                <w:sz w:val="20"/>
                <w:szCs w:val="20"/>
                <w:highlight w:val="none"/>
                <w:u w:val="none"/>
              </w:rPr>
            </w:pPr>
          </w:p>
        </w:tc>
      </w:tr>
      <w:tr w14:paraId="101CB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3AFC8FB">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7535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729531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7D79DE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6D655A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527FF1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DAD2C5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6DCC2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752C5EC1">
            <w:pPr>
              <w:jc w:val="right"/>
              <w:rPr>
                <w:rFonts w:hint="default" w:ascii="Times New Roman" w:hAnsi="Times New Roman" w:eastAsia="宋体" w:cs="Times New Roman"/>
                <w:i w:val="0"/>
                <w:iCs w:val="0"/>
                <w:color w:val="000000"/>
                <w:sz w:val="20"/>
                <w:szCs w:val="20"/>
                <w:highlight w:val="none"/>
                <w:u w:val="none"/>
              </w:rPr>
            </w:pPr>
          </w:p>
        </w:tc>
      </w:tr>
      <w:tr w14:paraId="32A42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5FF519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1BAA8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4D40E9E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81D34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0893B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72C30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1,197.00</w:t>
            </w:r>
          </w:p>
        </w:tc>
        <w:tc>
          <w:tcPr>
            <w:tcW w:w="520" w:type="pct"/>
            <w:tcBorders>
              <w:top w:val="single" w:color="auto" w:sz="4" w:space="0"/>
              <w:left w:val="single" w:color="auto" w:sz="4" w:space="0"/>
              <w:bottom w:val="single" w:color="auto" w:sz="4" w:space="0"/>
              <w:right w:val="single" w:color="auto" w:sz="4" w:space="0"/>
            </w:tcBorders>
            <w:noWrap/>
            <w:vAlign w:val="center"/>
          </w:tcPr>
          <w:p w14:paraId="27436E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1,197.00</w:t>
            </w:r>
          </w:p>
        </w:tc>
        <w:tc>
          <w:tcPr>
            <w:tcW w:w="520" w:type="pct"/>
            <w:tcBorders>
              <w:top w:val="single" w:color="auto" w:sz="4" w:space="0"/>
              <w:left w:val="single" w:color="auto" w:sz="4" w:space="0"/>
              <w:bottom w:val="single" w:color="auto" w:sz="4" w:space="0"/>
              <w:right w:val="single" w:color="auto" w:sz="4" w:space="0"/>
            </w:tcBorders>
            <w:noWrap/>
            <w:vAlign w:val="center"/>
          </w:tcPr>
          <w:p w14:paraId="47924B7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7968DA5">
            <w:pPr>
              <w:jc w:val="right"/>
              <w:rPr>
                <w:rFonts w:hint="default" w:ascii="Times New Roman" w:hAnsi="Times New Roman" w:eastAsia="宋体" w:cs="Times New Roman"/>
                <w:i w:val="0"/>
                <w:iCs w:val="0"/>
                <w:color w:val="000000"/>
                <w:sz w:val="20"/>
                <w:szCs w:val="20"/>
                <w:highlight w:val="none"/>
                <w:u w:val="none"/>
              </w:rPr>
            </w:pPr>
          </w:p>
        </w:tc>
      </w:tr>
      <w:tr w14:paraId="47734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884DEC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554EC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22B9DB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9929F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56167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9A85D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581F2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6057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82339BC">
            <w:pPr>
              <w:jc w:val="right"/>
              <w:rPr>
                <w:rFonts w:hint="default" w:ascii="Times New Roman" w:hAnsi="Times New Roman" w:eastAsia="宋体" w:cs="Times New Roman"/>
                <w:i w:val="0"/>
                <w:iCs w:val="0"/>
                <w:color w:val="000000"/>
                <w:sz w:val="20"/>
                <w:szCs w:val="20"/>
                <w:highlight w:val="none"/>
                <w:u w:val="none"/>
              </w:rPr>
            </w:pPr>
          </w:p>
        </w:tc>
      </w:tr>
      <w:tr w14:paraId="09440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3433FF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787E7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7555066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11E23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6D8EF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9BE76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45007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B6AD9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BA95A1">
            <w:pPr>
              <w:jc w:val="right"/>
              <w:rPr>
                <w:rFonts w:hint="default" w:ascii="Times New Roman" w:hAnsi="Times New Roman" w:eastAsia="宋体" w:cs="Times New Roman"/>
                <w:i w:val="0"/>
                <w:iCs w:val="0"/>
                <w:color w:val="000000"/>
                <w:sz w:val="20"/>
                <w:szCs w:val="20"/>
                <w:highlight w:val="none"/>
                <w:u w:val="none"/>
              </w:rPr>
            </w:pPr>
          </w:p>
        </w:tc>
      </w:tr>
      <w:tr w14:paraId="6FBA8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C6916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30582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52F2D32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7F20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73E4A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53585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741C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002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DF5BDD">
            <w:pPr>
              <w:jc w:val="right"/>
              <w:rPr>
                <w:rFonts w:hint="default" w:ascii="Times New Roman" w:hAnsi="Times New Roman" w:eastAsia="宋体" w:cs="Times New Roman"/>
                <w:i w:val="0"/>
                <w:iCs w:val="0"/>
                <w:color w:val="000000"/>
                <w:sz w:val="20"/>
                <w:szCs w:val="20"/>
                <w:highlight w:val="none"/>
                <w:u w:val="none"/>
              </w:rPr>
            </w:pPr>
          </w:p>
        </w:tc>
      </w:tr>
      <w:tr w14:paraId="53CEE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697A8B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65028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0F4D595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9187C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EAC87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27DFCA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875E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09380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706FE0">
            <w:pPr>
              <w:jc w:val="right"/>
              <w:rPr>
                <w:rFonts w:hint="default" w:ascii="Times New Roman" w:hAnsi="Times New Roman" w:eastAsia="宋体" w:cs="Times New Roman"/>
                <w:i w:val="0"/>
                <w:iCs w:val="0"/>
                <w:color w:val="000000"/>
                <w:sz w:val="20"/>
                <w:szCs w:val="20"/>
                <w:highlight w:val="none"/>
                <w:u w:val="none"/>
              </w:rPr>
            </w:pPr>
          </w:p>
        </w:tc>
      </w:tr>
      <w:tr w14:paraId="5AD13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14B4B2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34B33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6646A3B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F48D2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CA5D7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083C6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BFFC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2D5BE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2B385D5">
            <w:pPr>
              <w:jc w:val="right"/>
              <w:rPr>
                <w:rFonts w:hint="default" w:ascii="Times New Roman" w:hAnsi="Times New Roman" w:eastAsia="宋体" w:cs="Times New Roman"/>
                <w:i w:val="0"/>
                <w:iCs w:val="0"/>
                <w:color w:val="000000"/>
                <w:sz w:val="20"/>
                <w:szCs w:val="20"/>
                <w:highlight w:val="none"/>
                <w:u w:val="none"/>
              </w:rPr>
            </w:pPr>
          </w:p>
        </w:tc>
      </w:tr>
      <w:tr w14:paraId="0DA8A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F62628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EC1BC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4E99634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BAF8C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0FB5E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9F1AF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57.94</w:t>
            </w:r>
          </w:p>
        </w:tc>
        <w:tc>
          <w:tcPr>
            <w:tcW w:w="520" w:type="pct"/>
            <w:tcBorders>
              <w:top w:val="single" w:color="auto" w:sz="4" w:space="0"/>
              <w:left w:val="single" w:color="auto" w:sz="4" w:space="0"/>
              <w:bottom w:val="single" w:color="auto" w:sz="4" w:space="0"/>
              <w:right w:val="single" w:color="auto" w:sz="4" w:space="0"/>
            </w:tcBorders>
            <w:noWrap/>
            <w:vAlign w:val="center"/>
          </w:tcPr>
          <w:p w14:paraId="5AC666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57.94</w:t>
            </w:r>
          </w:p>
        </w:tc>
        <w:tc>
          <w:tcPr>
            <w:tcW w:w="520" w:type="pct"/>
            <w:tcBorders>
              <w:top w:val="single" w:color="auto" w:sz="4" w:space="0"/>
              <w:left w:val="single" w:color="auto" w:sz="4" w:space="0"/>
              <w:bottom w:val="single" w:color="auto" w:sz="4" w:space="0"/>
              <w:right w:val="single" w:color="auto" w:sz="4" w:space="0"/>
            </w:tcBorders>
            <w:noWrap/>
            <w:vAlign w:val="center"/>
          </w:tcPr>
          <w:p w14:paraId="291AE2C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50A47E">
            <w:pPr>
              <w:jc w:val="right"/>
              <w:rPr>
                <w:rFonts w:hint="default" w:ascii="Times New Roman" w:hAnsi="Times New Roman" w:eastAsia="宋体" w:cs="Times New Roman"/>
                <w:i w:val="0"/>
                <w:iCs w:val="0"/>
                <w:color w:val="000000"/>
                <w:sz w:val="20"/>
                <w:szCs w:val="20"/>
                <w:highlight w:val="none"/>
                <w:u w:val="none"/>
              </w:rPr>
            </w:pPr>
          </w:p>
        </w:tc>
      </w:tr>
      <w:tr w14:paraId="3DF66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E4FC97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DF829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760CB6D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6068A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DF4B1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0A76B4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4DB5BD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69F62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639252">
            <w:pPr>
              <w:jc w:val="right"/>
              <w:rPr>
                <w:rFonts w:hint="default" w:ascii="Times New Roman" w:hAnsi="Times New Roman" w:eastAsia="宋体" w:cs="Times New Roman"/>
                <w:i w:val="0"/>
                <w:iCs w:val="0"/>
                <w:color w:val="000000"/>
                <w:sz w:val="20"/>
                <w:szCs w:val="20"/>
                <w:highlight w:val="none"/>
                <w:u w:val="none"/>
              </w:rPr>
            </w:pPr>
          </w:p>
        </w:tc>
      </w:tr>
      <w:tr w14:paraId="6417F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F8D1F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7DCEC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5D050CE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9ABA8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6B484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2C88C9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6CE77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929C3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2BE61E2">
            <w:pPr>
              <w:jc w:val="right"/>
              <w:rPr>
                <w:rFonts w:hint="default" w:ascii="Times New Roman" w:hAnsi="Times New Roman" w:eastAsia="宋体" w:cs="Times New Roman"/>
                <w:i w:val="0"/>
                <w:iCs w:val="0"/>
                <w:color w:val="000000"/>
                <w:sz w:val="20"/>
                <w:szCs w:val="20"/>
                <w:highlight w:val="none"/>
                <w:u w:val="none"/>
              </w:rPr>
            </w:pPr>
          </w:p>
        </w:tc>
      </w:tr>
      <w:tr w14:paraId="1AC7A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CC9AB6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C1EE4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6EDF2A1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BABF3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EB0FE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A4E84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B30DC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45171C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EDF8C7">
            <w:pPr>
              <w:jc w:val="right"/>
              <w:rPr>
                <w:rFonts w:hint="default" w:ascii="Times New Roman" w:hAnsi="Times New Roman" w:eastAsia="宋体" w:cs="Times New Roman"/>
                <w:i w:val="0"/>
                <w:iCs w:val="0"/>
                <w:color w:val="000000"/>
                <w:sz w:val="20"/>
                <w:szCs w:val="20"/>
                <w:highlight w:val="none"/>
                <w:u w:val="none"/>
              </w:rPr>
            </w:pPr>
          </w:p>
        </w:tc>
      </w:tr>
      <w:tr w14:paraId="7623E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0FC472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D3366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67CE54F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189EF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34053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E9A57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6BE31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CCC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B9E87F">
            <w:pPr>
              <w:jc w:val="right"/>
              <w:rPr>
                <w:rFonts w:hint="default" w:ascii="Times New Roman" w:hAnsi="Times New Roman" w:eastAsia="宋体" w:cs="Times New Roman"/>
                <w:i w:val="0"/>
                <w:iCs w:val="0"/>
                <w:color w:val="000000"/>
                <w:sz w:val="20"/>
                <w:szCs w:val="20"/>
                <w:highlight w:val="none"/>
                <w:u w:val="none"/>
              </w:rPr>
            </w:pPr>
          </w:p>
        </w:tc>
      </w:tr>
      <w:tr w14:paraId="67997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204C894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2E6CC1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3B8F213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130252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0F404E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5980AE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06F29D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67EA759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4B2CE762">
            <w:pPr>
              <w:jc w:val="right"/>
              <w:rPr>
                <w:rFonts w:hint="default" w:ascii="Times New Roman" w:hAnsi="Times New Roman" w:eastAsia="宋体" w:cs="Times New Roman"/>
                <w:i w:val="0"/>
                <w:iCs w:val="0"/>
                <w:color w:val="000000"/>
                <w:sz w:val="20"/>
                <w:szCs w:val="20"/>
                <w:highlight w:val="none"/>
                <w:u w:val="none"/>
              </w:rPr>
            </w:pPr>
          </w:p>
        </w:tc>
      </w:tr>
      <w:tr w14:paraId="3E576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EB76941">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4AA82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2849DCD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7BCD0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512710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0B4BF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ADC9C4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9184B3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EA54">
            <w:pPr>
              <w:jc w:val="right"/>
              <w:rPr>
                <w:rFonts w:hint="default" w:ascii="Times New Roman" w:hAnsi="Times New Roman" w:eastAsia="宋体" w:cs="Times New Roman"/>
                <w:i w:val="0"/>
                <w:iCs w:val="0"/>
                <w:color w:val="000000"/>
                <w:sz w:val="20"/>
                <w:szCs w:val="20"/>
                <w:highlight w:val="none"/>
                <w:u w:val="none"/>
              </w:rPr>
            </w:pPr>
          </w:p>
        </w:tc>
      </w:tr>
      <w:tr w14:paraId="098E6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D655A3E">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21AE8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34DBE1C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B0C5E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464208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62C52E3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AC2D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E1CF05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8963BDE">
            <w:pPr>
              <w:jc w:val="right"/>
              <w:rPr>
                <w:rFonts w:hint="default" w:ascii="Times New Roman" w:hAnsi="Times New Roman" w:eastAsia="宋体" w:cs="Times New Roman"/>
                <w:i w:val="0"/>
                <w:iCs w:val="0"/>
                <w:color w:val="000000"/>
                <w:sz w:val="20"/>
                <w:szCs w:val="20"/>
                <w:highlight w:val="none"/>
                <w:u w:val="none"/>
              </w:rPr>
            </w:pPr>
          </w:p>
        </w:tc>
      </w:tr>
      <w:tr w14:paraId="7602C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4AA26C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4F9726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7E2603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1,460.68</w:t>
            </w:r>
          </w:p>
        </w:tc>
        <w:tc>
          <w:tcPr>
            <w:tcW w:w="895" w:type="pct"/>
            <w:gridSpan w:val="2"/>
            <w:tcBorders>
              <w:top w:val="nil"/>
              <w:left w:val="nil"/>
              <w:bottom w:val="single" w:color="000000" w:sz="4" w:space="0"/>
              <w:right w:val="single" w:color="000000" w:sz="4" w:space="0"/>
            </w:tcBorders>
            <w:noWrap/>
            <w:vAlign w:val="center"/>
          </w:tcPr>
          <w:p w14:paraId="3678212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0692E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23355A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1,460.68</w:t>
            </w:r>
          </w:p>
        </w:tc>
        <w:tc>
          <w:tcPr>
            <w:tcW w:w="520" w:type="pct"/>
            <w:tcBorders>
              <w:top w:val="nil"/>
              <w:left w:val="nil"/>
              <w:bottom w:val="single" w:color="000000" w:sz="4" w:space="0"/>
              <w:right w:val="single" w:color="000000" w:sz="4" w:space="0"/>
            </w:tcBorders>
            <w:noWrap/>
            <w:vAlign w:val="center"/>
          </w:tcPr>
          <w:p w14:paraId="30228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1,460.68</w:t>
            </w:r>
          </w:p>
        </w:tc>
        <w:tc>
          <w:tcPr>
            <w:tcW w:w="520" w:type="pct"/>
            <w:tcBorders>
              <w:top w:val="nil"/>
              <w:left w:val="nil"/>
              <w:bottom w:val="single" w:color="000000" w:sz="4" w:space="0"/>
              <w:right w:val="single" w:color="000000" w:sz="4" w:space="0"/>
            </w:tcBorders>
            <w:noWrap/>
            <w:vAlign w:val="center"/>
          </w:tcPr>
          <w:p w14:paraId="7AEE97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90A1429">
            <w:pPr>
              <w:jc w:val="right"/>
              <w:rPr>
                <w:rFonts w:hint="default" w:ascii="Times New Roman" w:hAnsi="Times New Roman" w:eastAsia="宋体" w:cs="Times New Roman"/>
                <w:i w:val="0"/>
                <w:iCs w:val="0"/>
                <w:color w:val="000000"/>
                <w:sz w:val="20"/>
                <w:szCs w:val="20"/>
                <w:highlight w:val="none"/>
                <w:u w:val="none"/>
              </w:rPr>
            </w:pPr>
          </w:p>
        </w:tc>
      </w:tr>
      <w:tr w14:paraId="3FD0D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D79ED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41C3AD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8AC66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FC5CC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23C6F6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615DAD2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357B1FC">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1B43F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6EF5364">
            <w:pPr>
              <w:jc w:val="both"/>
              <w:rPr>
                <w:rFonts w:hint="default" w:ascii="Times New Roman" w:hAnsi="Times New Roman" w:eastAsia="宋体" w:cs="Times New Roman"/>
                <w:i w:val="0"/>
                <w:iCs w:val="0"/>
                <w:color w:val="000000"/>
                <w:sz w:val="20"/>
                <w:szCs w:val="20"/>
                <w:highlight w:val="none"/>
                <w:u w:val="none"/>
              </w:rPr>
            </w:pPr>
          </w:p>
        </w:tc>
      </w:tr>
      <w:tr w14:paraId="6E3C5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9FA0B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30570C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606BD5D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0B03B0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792F3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6AA6883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50FFF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CF794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26BAD1">
            <w:pPr>
              <w:jc w:val="left"/>
              <w:rPr>
                <w:rFonts w:hint="default" w:ascii="Times New Roman" w:hAnsi="Times New Roman" w:eastAsia="宋体" w:cs="Times New Roman"/>
                <w:i w:val="0"/>
                <w:iCs w:val="0"/>
                <w:color w:val="000000"/>
                <w:sz w:val="20"/>
                <w:szCs w:val="20"/>
                <w:highlight w:val="none"/>
                <w:u w:val="none"/>
              </w:rPr>
            </w:pPr>
          </w:p>
        </w:tc>
      </w:tr>
      <w:tr w14:paraId="2FAB72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CE0C7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726167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336A847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FC377D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0E3A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0B0785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077E9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C50783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D3EF169">
            <w:pPr>
              <w:jc w:val="left"/>
              <w:rPr>
                <w:rFonts w:hint="default" w:ascii="Times New Roman" w:hAnsi="Times New Roman" w:eastAsia="宋体" w:cs="Times New Roman"/>
                <w:i w:val="0"/>
                <w:iCs w:val="0"/>
                <w:color w:val="000000"/>
                <w:sz w:val="20"/>
                <w:szCs w:val="20"/>
                <w:highlight w:val="none"/>
                <w:u w:val="none"/>
              </w:rPr>
            </w:pPr>
          </w:p>
        </w:tc>
      </w:tr>
      <w:tr w14:paraId="21CBA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80C17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196DB8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2ACB1F3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D941CCB">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4B5BF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8BC621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2E5CC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ADBBB1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9628A00">
            <w:pPr>
              <w:jc w:val="left"/>
              <w:rPr>
                <w:rFonts w:hint="default" w:ascii="Times New Roman" w:hAnsi="Times New Roman" w:eastAsia="宋体" w:cs="Times New Roman"/>
                <w:i w:val="0"/>
                <w:iCs w:val="0"/>
                <w:color w:val="000000"/>
                <w:sz w:val="20"/>
                <w:szCs w:val="20"/>
                <w:highlight w:val="none"/>
                <w:u w:val="none"/>
              </w:rPr>
            </w:pPr>
          </w:p>
        </w:tc>
      </w:tr>
      <w:tr w14:paraId="6D6C9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06B96A4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12BF11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1D38C3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1,460.68</w:t>
            </w:r>
          </w:p>
        </w:tc>
        <w:tc>
          <w:tcPr>
            <w:tcW w:w="895" w:type="pct"/>
            <w:gridSpan w:val="2"/>
            <w:tcBorders>
              <w:top w:val="nil"/>
              <w:left w:val="nil"/>
              <w:bottom w:val="single" w:color="000000" w:sz="8" w:space="0"/>
              <w:right w:val="single" w:color="000000" w:sz="4" w:space="0"/>
            </w:tcBorders>
            <w:noWrap/>
            <w:vAlign w:val="center"/>
          </w:tcPr>
          <w:p w14:paraId="72694AA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4CAD20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4A5072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1,460.68</w:t>
            </w:r>
          </w:p>
        </w:tc>
        <w:tc>
          <w:tcPr>
            <w:tcW w:w="520" w:type="pct"/>
            <w:tcBorders>
              <w:top w:val="nil"/>
              <w:left w:val="nil"/>
              <w:bottom w:val="single" w:color="000000" w:sz="8" w:space="0"/>
              <w:right w:val="single" w:color="000000" w:sz="4" w:space="0"/>
            </w:tcBorders>
            <w:noWrap/>
            <w:vAlign w:val="center"/>
          </w:tcPr>
          <w:p w14:paraId="4757E134">
            <w:pPr>
              <w:jc w:val="right"/>
              <w:rPr>
                <w:rFonts w:hint="default" w:ascii="Times New Roman" w:hAnsi="Times New Roman" w:cs="Times New Roman"/>
                <w:sz w:val="20"/>
                <w:szCs w:val="20"/>
                <w:highlight w:val="none"/>
              </w:rPr>
            </w:pPr>
          </w:p>
          <w:p w14:paraId="7936899B">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1,460.68</w:t>
            </w:r>
          </w:p>
          <w:p w14:paraId="5D8E404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3D7730D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5289614A">
            <w:pPr>
              <w:jc w:val="right"/>
              <w:rPr>
                <w:rFonts w:hint="default" w:ascii="Times New Roman" w:hAnsi="Times New Roman" w:eastAsia="宋体" w:cs="Times New Roman"/>
                <w:i w:val="0"/>
                <w:iCs w:val="0"/>
                <w:color w:val="000000"/>
                <w:sz w:val="20"/>
                <w:szCs w:val="20"/>
                <w:highlight w:val="none"/>
                <w:u w:val="none"/>
              </w:rPr>
            </w:pPr>
          </w:p>
        </w:tc>
      </w:tr>
      <w:tr w14:paraId="06D59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4837E50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742E040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C37DC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10"/>
        <w:gridCol w:w="3356"/>
        <w:gridCol w:w="988"/>
        <w:gridCol w:w="514"/>
        <w:gridCol w:w="538"/>
        <w:gridCol w:w="372"/>
        <w:gridCol w:w="1219"/>
      </w:tblGrid>
      <w:tr w14:paraId="4D44E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1D144D4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1547C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0C570BF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272A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4BEB1D9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编制部门（单位）：石家庄市公路工程质量安全站</w:t>
            </w:r>
          </w:p>
        </w:tc>
        <w:tc>
          <w:tcPr>
            <w:tcW w:w="1541" w:type="pct"/>
            <w:gridSpan w:val="2"/>
            <w:tcBorders>
              <w:top w:val="nil"/>
              <w:left w:val="nil"/>
              <w:bottom w:val="single" w:color="auto" w:sz="4" w:space="0"/>
              <w:right w:val="nil"/>
            </w:tcBorders>
            <w:noWrap/>
            <w:vAlign w:val="bottom"/>
          </w:tcPr>
          <w:p w14:paraId="38803BC7">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D81EACC">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E1B5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1E5F42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08980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4D7CD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267432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5752F2D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BED3F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6B2A4B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1438B1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29DD3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41370688">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36656C2C">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0F078A2">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2F09B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37598A69">
            <w:pPr>
              <w:jc w:val="center"/>
              <w:rPr>
                <w:rFonts w:hint="eastAsia" w:ascii="宋体" w:hAnsi="宋体" w:eastAsia="宋体" w:cs="宋体"/>
                <w:i w:val="0"/>
                <w:iCs w:val="0"/>
                <w:color w:val="000000"/>
                <w:sz w:val="20"/>
                <w:szCs w:val="20"/>
                <w:highlight w:val="none"/>
                <w:u w:val="none"/>
              </w:rPr>
            </w:pPr>
          </w:p>
        </w:tc>
      </w:tr>
      <w:tr w14:paraId="071A0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959F473">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61CD27A">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68D40DE">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3853CC7">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7FAF79F8">
            <w:pPr>
              <w:jc w:val="center"/>
              <w:rPr>
                <w:rFonts w:hint="eastAsia" w:ascii="宋体" w:hAnsi="宋体" w:eastAsia="宋体" w:cs="宋体"/>
                <w:i w:val="0"/>
                <w:iCs w:val="0"/>
                <w:color w:val="000000"/>
                <w:sz w:val="20"/>
                <w:szCs w:val="20"/>
                <w:highlight w:val="none"/>
                <w:u w:val="none"/>
              </w:rPr>
            </w:pPr>
          </w:p>
        </w:tc>
      </w:tr>
      <w:tr w14:paraId="6DC9F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4FB1EB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51D5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E296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5F033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1ADFE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03003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6BA3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1,460.68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6C6B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859.63</w:t>
            </w:r>
          </w:p>
        </w:tc>
        <w:tc>
          <w:tcPr>
            <w:tcW w:w="1218" w:type="pct"/>
            <w:tcBorders>
              <w:top w:val="single" w:color="auto" w:sz="4" w:space="0"/>
              <w:left w:val="single" w:color="auto" w:sz="4" w:space="0"/>
              <w:bottom w:val="single" w:color="auto" w:sz="4" w:space="0"/>
              <w:right w:val="single" w:color="auto" w:sz="4" w:space="0"/>
            </w:tcBorders>
            <w:noWrap/>
            <w:vAlign w:val="center"/>
          </w:tcPr>
          <w:p w14:paraId="37EA9F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601.05</w:t>
            </w:r>
          </w:p>
        </w:tc>
      </w:tr>
      <w:tr w14:paraId="67482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BF9F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7D65FE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398F0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9E32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158.22</w:t>
            </w:r>
          </w:p>
        </w:tc>
        <w:tc>
          <w:tcPr>
            <w:tcW w:w="1218" w:type="pct"/>
            <w:tcBorders>
              <w:top w:val="single" w:color="auto" w:sz="4" w:space="0"/>
              <w:left w:val="single" w:color="auto" w:sz="4" w:space="0"/>
              <w:bottom w:val="single" w:color="auto" w:sz="4" w:space="0"/>
              <w:right w:val="single" w:color="auto" w:sz="4" w:space="0"/>
            </w:tcBorders>
            <w:noWrap/>
            <w:vAlign w:val="center"/>
          </w:tcPr>
          <w:p w14:paraId="12D9BF6F">
            <w:pPr>
              <w:jc w:val="right"/>
              <w:rPr>
                <w:rFonts w:hint="default" w:ascii="Times New Roman" w:hAnsi="Times New Roman" w:eastAsia="宋体" w:cs="Times New Roman"/>
                <w:i w:val="0"/>
                <w:iCs w:val="0"/>
                <w:color w:val="000000"/>
                <w:sz w:val="20"/>
                <w:szCs w:val="20"/>
                <w:highlight w:val="none"/>
                <w:u w:val="none"/>
              </w:rPr>
            </w:pPr>
          </w:p>
        </w:tc>
      </w:tr>
      <w:tr w14:paraId="3E32E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D049C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635DEC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ADC4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338F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158.22</w:t>
            </w:r>
          </w:p>
        </w:tc>
        <w:tc>
          <w:tcPr>
            <w:tcW w:w="1218" w:type="pct"/>
            <w:tcBorders>
              <w:top w:val="single" w:color="auto" w:sz="4" w:space="0"/>
              <w:left w:val="single" w:color="auto" w:sz="4" w:space="0"/>
              <w:bottom w:val="single" w:color="auto" w:sz="4" w:space="0"/>
              <w:right w:val="single" w:color="auto" w:sz="4" w:space="0"/>
            </w:tcBorders>
            <w:noWrap/>
            <w:vAlign w:val="center"/>
          </w:tcPr>
          <w:p w14:paraId="78577D41">
            <w:pPr>
              <w:jc w:val="right"/>
              <w:rPr>
                <w:rFonts w:hint="default" w:ascii="Times New Roman" w:hAnsi="Times New Roman" w:eastAsia="宋体" w:cs="Times New Roman"/>
                <w:i w:val="0"/>
                <w:iCs w:val="0"/>
                <w:color w:val="000000"/>
                <w:sz w:val="20"/>
                <w:szCs w:val="20"/>
                <w:highlight w:val="none"/>
                <w:u w:val="none"/>
              </w:rPr>
            </w:pPr>
          </w:p>
        </w:tc>
      </w:tr>
      <w:tr w14:paraId="72542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52DF7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18E6B8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8297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3B08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87.27</w:t>
            </w:r>
          </w:p>
        </w:tc>
        <w:tc>
          <w:tcPr>
            <w:tcW w:w="1218" w:type="pct"/>
            <w:tcBorders>
              <w:top w:val="single" w:color="auto" w:sz="4" w:space="0"/>
              <w:left w:val="single" w:color="auto" w:sz="4" w:space="0"/>
              <w:bottom w:val="single" w:color="auto" w:sz="4" w:space="0"/>
              <w:right w:val="single" w:color="auto" w:sz="4" w:space="0"/>
            </w:tcBorders>
            <w:noWrap/>
            <w:vAlign w:val="center"/>
          </w:tcPr>
          <w:p w14:paraId="6FC0BF93">
            <w:pPr>
              <w:jc w:val="right"/>
              <w:rPr>
                <w:rFonts w:hint="default" w:ascii="Times New Roman" w:hAnsi="Times New Roman" w:eastAsia="宋体" w:cs="Times New Roman"/>
                <w:i w:val="0"/>
                <w:iCs w:val="0"/>
                <w:color w:val="000000"/>
                <w:sz w:val="20"/>
                <w:szCs w:val="20"/>
                <w:highlight w:val="none"/>
                <w:u w:val="none"/>
              </w:rPr>
            </w:pPr>
          </w:p>
        </w:tc>
      </w:tr>
      <w:tr w14:paraId="0DD86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5AFB0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47F725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B9D5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6D9E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65.31</w:t>
            </w:r>
          </w:p>
        </w:tc>
        <w:tc>
          <w:tcPr>
            <w:tcW w:w="1218" w:type="pct"/>
            <w:tcBorders>
              <w:top w:val="single" w:color="auto" w:sz="4" w:space="0"/>
              <w:left w:val="single" w:color="auto" w:sz="4" w:space="0"/>
              <w:bottom w:val="single" w:color="auto" w:sz="4" w:space="0"/>
              <w:right w:val="single" w:color="auto" w:sz="4" w:space="0"/>
            </w:tcBorders>
            <w:noWrap/>
            <w:vAlign w:val="center"/>
          </w:tcPr>
          <w:p w14:paraId="2E5A146E">
            <w:pPr>
              <w:jc w:val="right"/>
              <w:rPr>
                <w:rFonts w:hint="default" w:ascii="Times New Roman" w:hAnsi="Times New Roman" w:eastAsia="宋体" w:cs="Times New Roman"/>
                <w:i w:val="0"/>
                <w:iCs w:val="0"/>
                <w:color w:val="000000"/>
                <w:sz w:val="20"/>
                <w:szCs w:val="20"/>
                <w:highlight w:val="none"/>
                <w:u w:val="none"/>
              </w:rPr>
            </w:pPr>
          </w:p>
        </w:tc>
      </w:tr>
      <w:tr w14:paraId="56A55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A201E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30132B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59C5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81FA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5.64</w:t>
            </w:r>
          </w:p>
        </w:tc>
        <w:tc>
          <w:tcPr>
            <w:tcW w:w="1218" w:type="pct"/>
            <w:tcBorders>
              <w:top w:val="single" w:color="auto" w:sz="4" w:space="0"/>
              <w:left w:val="single" w:color="auto" w:sz="4" w:space="0"/>
              <w:bottom w:val="single" w:color="auto" w:sz="4" w:space="0"/>
              <w:right w:val="single" w:color="auto" w:sz="4" w:space="0"/>
            </w:tcBorders>
            <w:noWrap/>
            <w:vAlign w:val="center"/>
          </w:tcPr>
          <w:p w14:paraId="1B04CB6A">
            <w:pPr>
              <w:jc w:val="right"/>
              <w:rPr>
                <w:rFonts w:hint="default" w:ascii="Times New Roman" w:hAnsi="Times New Roman" w:eastAsia="宋体" w:cs="Times New Roman"/>
                <w:i w:val="0"/>
                <w:iCs w:val="0"/>
                <w:color w:val="000000"/>
                <w:sz w:val="20"/>
                <w:szCs w:val="20"/>
                <w:highlight w:val="none"/>
                <w:u w:val="none"/>
              </w:rPr>
            </w:pPr>
          </w:p>
        </w:tc>
      </w:tr>
      <w:tr w14:paraId="69ED8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4F12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3FE50B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3732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7CCC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47.52</w:t>
            </w:r>
          </w:p>
        </w:tc>
        <w:tc>
          <w:tcPr>
            <w:tcW w:w="1218" w:type="pct"/>
            <w:tcBorders>
              <w:top w:val="single" w:color="auto" w:sz="4" w:space="0"/>
              <w:left w:val="single" w:color="auto" w:sz="4" w:space="0"/>
              <w:bottom w:val="single" w:color="auto" w:sz="4" w:space="0"/>
              <w:right w:val="single" w:color="auto" w:sz="4" w:space="0"/>
            </w:tcBorders>
            <w:noWrap/>
            <w:vAlign w:val="center"/>
          </w:tcPr>
          <w:p w14:paraId="1D657591">
            <w:pPr>
              <w:jc w:val="right"/>
              <w:rPr>
                <w:rFonts w:hint="default" w:ascii="Times New Roman" w:hAnsi="Times New Roman" w:eastAsia="宋体" w:cs="Times New Roman"/>
                <w:i w:val="0"/>
                <w:iCs w:val="0"/>
                <w:color w:val="000000"/>
                <w:sz w:val="20"/>
                <w:szCs w:val="20"/>
                <w:highlight w:val="none"/>
                <w:u w:val="none"/>
              </w:rPr>
            </w:pPr>
          </w:p>
        </w:tc>
      </w:tr>
      <w:tr w14:paraId="0D2D3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6F71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5CF6FD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55C1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A35D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47.52</w:t>
            </w:r>
          </w:p>
        </w:tc>
        <w:tc>
          <w:tcPr>
            <w:tcW w:w="1218" w:type="pct"/>
            <w:tcBorders>
              <w:top w:val="single" w:color="auto" w:sz="4" w:space="0"/>
              <w:left w:val="single" w:color="auto" w:sz="4" w:space="0"/>
              <w:bottom w:val="single" w:color="auto" w:sz="4" w:space="0"/>
              <w:right w:val="single" w:color="auto" w:sz="4" w:space="0"/>
            </w:tcBorders>
            <w:noWrap/>
            <w:vAlign w:val="center"/>
          </w:tcPr>
          <w:p w14:paraId="3F47CAAD">
            <w:pPr>
              <w:jc w:val="right"/>
              <w:rPr>
                <w:rFonts w:hint="default" w:ascii="Times New Roman" w:hAnsi="Times New Roman" w:eastAsia="宋体" w:cs="Times New Roman"/>
                <w:i w:val="0"/>
                <w:iCs w:val="0"/>
                <w:color w:val="000000"/>
                <w:sz w:val="20"/>
                <w:szCs w:val="20"/>
                <w:highlight w:val="none"/>
                <w:u w:val="none"/>
              </w:rPr>
            </w:pPr>
          </w:p>
        </w:tc>
      </w:tr>
      <w:tr w14:paraId="6B552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B868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D13DE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374B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25.45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4994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25.45</w:t>
            </w:r>
          </w:p>
        </w:tc>
        <w:tc>
          <w:tcPr>
            <w:tcW w:w="1218" w:type="pct"/>
            <w:tcBorders>
              <w:top w:val="single" w:color="auto" w:sz="4" w:space="0"/>
              <w:left w:val="single" w:color="auto" w:sz="4" w:space="0"/>
              <w:bottom w:val="single" w:color="auto" w:sz="4" w:space="0"/>
              <w:right w:val="single" w:color="auto" w:sz="4" w:space="0"/>
            </w:tcBorders>
            <w:noWrap/>
            <w:vAlign w:val="center"/>
          </w:tcPr>
          <w:p w14:paraId="26861F96">
            <w:pPr>
              <w:jc w:val="right"/>
              <w:rPr>
                <w:rFonts w:hint="default" w:ascii="Times New Roman" w:hAnsi="Times New Roman" w:eastAsia="宋体" w:cs="Times New Roman"/>
                <w:i w:val="0"/>
                <w:iCs w:val="0"/>
                <w:color w:val="000000"/>
                <w:sz w:val="20"/>
                <w:szCs w:val="20"/>
                <w:highlight w:val="none"/>
                <w:u w:val="none"/>
              </w:rPr>
            </w:pPr>
          </w:p>
        </w:tc>
      </w:tr>
      <w:tr w14:paraId="49347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A7463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756" w:type="pct"/>
            <w:tcBorders>
              <w:top w:val="single" w:color="auto" w:sz="4" w:space="0"/>
              <w:left w:val="single" w:color="auto" w:sz="4" w:space="0"/>
              <w:bottom w:val="single" w:color="auto" w:sz="4" w:space="0"/>
              <w:right w:val="single" w:color="auto" w:sz="4" w:space="0"/>
            </w:tcBorders>
            <w:noWrap/>
            <w:vAlign w:val="center"/>
          </w:tcPr>
          <w:p w14:paraId="19F141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3389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E873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22.07</w:t>
            </w:r>
          </w:p>
        </w:tc>
        <w:tc>
          <w:tcPr>
            <w:tcW w:w="1218" w:type="pct"/>
            <w:tcBorders>
              <w:top w:val="single" w:color="auto" w:sz="4" w:space="0"/>
              <w:left w:val="single" w:color="auto" w:sz="4" w:space="0"/>
              <w:bottom w:val="single" w:color="auto" w:sz="4" w:space="0"/>
              <w:right w:val="single" w:color="auto" w:sz="4" w:space="0"/>
            </w:tcBorders>
            <w:noWrap/>
            <w:vAlign w:val="center"/>
          </w:tcPr>
          <w:p w14:paraId="023355A3">
            <w:pPr>
              <w:jc w:val="right"/>
              <w:rPr>
                <w:rFonts w:hint="default" w:ascii="Times New Roman" w:hAnsi="Times New Roman" w:eastAsia="宋体" w:cs="Times New Roman"/>
                <w:i w:val="0"/>
                <w:iCs w:val="0"/>
                <w:color w:val="000000"/>
                <w:sz w:val="20"/>
                <w:szCs w:val="20"/>
                <w:highlight w:val="none"/>
                <w:u w:val="none"/>
              </w:rPr>
            </w:pPr>
          </w:p>
        </w:tc>
      </w:tr>
      <w:tr w14:paraId="3E499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1B2E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756" w:type="pct"/>
            <w:tcBorders>
              <w:top w:val="single" w:color="auto" w:sz="4" w:space="0"/>
              <w:left w:val="single" w:color="auto" w:sz="4" w:space="0"/>
              <w:bottom w:val="single" w:color="auto" w:sz="4" w:space="0"/>
              <w:right w:val="single" w:color="auto" w:sz="4" w:space="0"/>
            </w:tcBorders>
            <w:noWrap/>
            <w:vAlign w:val="center"/>
          </w:tcPr>
          <w:p w14:paraId="1D0A66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B758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B1CD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595.95</w:t>
            </w:r>
          </w:p>
        </w:tc>
        <w:tc>
          <w:tcPr>
            <w:tcW w:w="1218" w:type="pct"/>
            <w:tcBorders>
              <w:top w:val="single" w:color="auto" w:sz="4" w:space="0"/>
              <w:left w:val="single" w:color="auto" w:sz="4" w:space="0"/>
              <w:bottom w:val="single" w:color="auto" w:sz="4" w:space="0"/>
              <w:right w:val="single" w:color="auto" w:sz="4" w:space="0"/>
            </w:tcBorders>
            <w:noWrap/>
            <w:vAlign w:val="center"/>
          </w:tcPr>
          <w:p w14:paraId="424E88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601.05</w:t>
            </w:r>
          </w:p>
        </w:tc>
      </w:tr>
      <w:tr w14:paraId="6C991C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15743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756" w:type="pct"/>
            <w:tcBorders>
              <w:top w:val="single" w:color="auto" w:sz="4" w:space="0"/>
              <w:left w:val="single" w:color="auto" w:sz="4" w:space="0"/>
              <w:bottom w:val="single" w:color="auto" w:sz="4" w:space="0"/>
              <w:right w:val="single" w:color="auto" w:sz="4" w:space="0"/>
            </w:tcBorders>
            <w:noWrap/>
            <w:vAlign w:val="center"/>
          </w:tcPr>
          <w:p w14:paraId="17208F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2D7C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89A4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595.95</w:t>
            </w:r>
          </w:p>
        </w:tc>
        <w:tc>
          <w:tcPr>
            <w:tcW w:w="1218" w:type="pct"/>
            <w:tcBorders>
              <w:top w:val="single" w:color="auto" w:sz="4" w:space="0"/>
              <w:left w:val="single" w:color="auto" w:sz="4" w:space="0"/>
              <w:bottom w:val="single" w:color="auto" w:sz="4" w:space="0"/>
              <w:right w:val="single" w:color="auto" w:sz="4" w:space="0"/>
            </w:tcBorders>
            <w:noWrap/>
            <w:vAlign w:val="center"/>
          </w:tcPr>
          <w:p w14:paraId="626410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601.05</w:t>
            </w:r>
          </w:p>
        </w:tc>
      </w:tr>
      <w:tr w14:paraId="3BAAB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5D375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23123A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79C1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87AC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595.95</w:t>
            </w:r>
          </w:p>
        </w:tc>
        <w:tc>
          <w:tcPr>
            <w:tcW w:w="1218" w:type="pct"/>
            <w:tcBorders>
              <w:top w:val="single" w:color="auto" w:sz="4" w:space="0"/>
              <w:left w:val="single" w:color="auto" w:sz="4" w:space="0"/>
              <w:bottom w:val="single" w:color="auto" w:sz="4" w:space="0"/>
              <w:right w:val="single" w:color="auto" w:sz="4" w:space="0"/>
            </w:tcBorders>
            <w:noWrap/>
            <w:vAlign w:val="center"/>
          </w:tcPr>
          <w:p w14:paraId="6BE76A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601.05</w:t>
            </w:r>
          </w:p>
        </w:tc>
      </w:tr>
      <w:tr w14:paraId="74B1D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0148F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2CE195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BCDA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1B77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57.94</w:t>
            </w:r>
          </w:p>
        </w:tc>
        <w:tc>
          <w:tcPr>
            <w:tcW w:w="1218" w:type="pct"/>
            <w:tcBorders>
              <w:top w:val="single" w:color="auto" w:sz="4" w:space="0"/>
              <w:left w:val="single" w:color="auto" w:sz="4" w:space="0"/>
              <w:bottom w:val="single" w:color="auto" w:sz="4" w:space="0"/>
              <w:right w:val="single" w:color="auto" w:sz="4" w:space="0"/>
            </w:tcBorders>
            <w:noWrap/>
            <w:vAlign w:val="center"/>
          </w:tcPr>
          <w:p w14:paraId="53CA807A">
            <w:pPr>
              <w:jc w:val="right"/>
              <w:rPr>
                <w:rFonts w:hint="default" w:ascii="Times New Roman" w:hAnsi="Times New Roman" w:eastAsia="宋体" w:cs="Times New Roman"/>
                <w:i w:val="0"/>
                <w:iCs w:val="0"/>
                <w:color w:val="000000"/>
                <w:sz w:val="20"/>
                <w:szCs w:val="20"/>
                <w:highlight w:val="none"/>
                <w:u w:val="none"/>
              </w:rPr>
            </w:pPr>
          </w:p>
        </w:tc>
      </w:tr>
      <w:tr w14:paraId="53204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8E16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27B327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0DB1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09F5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57.94</w:t>
            </w:r>
          </w:p>
        </w:tc>
        <w:tc>
          <w:tcPr>
            <w:tcW w:w="1218" w:type="pct"/>
            <w:tcBorders>
              <w:top w:val="single" w:color="auto" w:sz="4" w:space="0"/>
              <w:left w:val="single" w:color="auto" w:sz="4" w:space="0"/>
              <w:bottom w:val="single" w:color="auto" w:sz="4" w:space="0"/>
              <w:right w:val="single" w:color="auto" w:sz="4" w:space="0"/>
            </w:tcBorders>
            <w:noWrap/>
            <w:vAlign w:val="center"/>
          </w:tcPr>
          <w:p w14:paraId="7DB6FED2">
            <w:pPr>
              <w:jc w:val="right"/>
              <w:rPr>
                <w:rFonts w:hint="default" w:ascii="Times New Roman" w:hAnsi="Times New Roman" w:eastAsia="宋体" w:cs="Times New Roman"/>
                <w:i w:val="0"/>
                <w:iCs w:val="0"/>
                <w:color w:val="000000"/>
                <w:sz w:val="20"/>
                <w:szCs w:val="20"/>
                <w:highlight w:val="none"/>
                <w:u w:val="none"/>
              </w:rPr>
            </w:pPr>
          </w:p>
        </w:tc>
      </w:tr>
      <w:tr w14:paraId="0E070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A8862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61074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82A4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473D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57.94</w:t>
            </w:r>
          </w:p>
        </w:tc>
        <w:tc>
          <w:tcPr>
            <w:tcW w:w="1218" w:type="pct"/>
            <w:tcBorders>
              <w:top w:val="single" w:color="auto" w:sz="4" w:space="0"/>
              <w:left w:val="single" w:color="auto" w:sz="4" w:space="0"/>
              <w:bottom w:val="single" w:color="auto" w:sz="4" w:space="0"/>
              <w:right w:val="single" w:color="auto" w:sz="4" w:space="0"/>
            </w:tcBorders>
            <w:noWrap/>
            <w:vAlign w:val="center"/>
          </w:tcPr>
          <w:p w14:paraId="3D8E79AA">
            <w:pPr>
              <w:jc w:val="right"/>
              <w:rPr>
                <w:rFonts w:hint="default" w:ascii="Times New Roman" w:hAnsi="Times New Roman" w:eastAsia="宋体" w:cs="Times New Roman"/>
                <w:i w:val="0"/>
                <w:iCs w:val="0"/>
                <w:color w:val="000000"/>
                <w:sz w:val="20"/>
                <w:szCs w:val="20"/>
                <w:highlight w:val="none"/>
                <w:u w:val="none"/>
              </w:rPr>
            </w:pPr>
          </w:p>
        </w:tc>
      </w:tr>
      <w:tr w14:paraId="14B50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3A9CD3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234F79B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13420C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536BA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40DF3E04">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79FF7E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0B40E25">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F9FB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255DEE1F">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部门（单位）：石家庄市公路工程质量安全站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47456AC5">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5B94AA8D">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2A386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75E866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BA136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39279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7B5E11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1E6DE6F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71F21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45C6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4FB3B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EA01D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7E5A42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3C2DA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883FE2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79566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B0EC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196CCE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6940C7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717.19</w:t>
            </w:r>
          </w:p>
        </w:tc>
        <w:tc>
          <w:tcPr>
            <w:tcW w:w="425" w:type="pct"/>
            <w:tcBorders>
              <w:top w:val="single" w:color="auto" w:sz="4" w:space="0"/>
              <w:left w:val="single" w:color="auto" w:sz="4" w:space="0"/>
              <w:bottom w:val="single" w:color="auto" w:sz="4" w:space="0"/>
              <w:right w:val="single" w:color="auto" w:sz="4" w:space="0"/>
            </w:tcBorders>
            <w:noWrap/>
            <w:vAlign w:val="center"/>
          </w:tcPr>
          <w:p w14:paraId="4D667D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E449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3E259F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47.91</w:t>
            </w:r>
          </w:p>
        </w:tc>
        <w:tc>
          <w:tcPr>
            <w:tcW w:w="425" w:type="pct"/>
            <w:tcBorders>
              <w:top w:val="single" w:color="auto" w:sz="4" w:space="0"/>
              <w:left w:val="single" w:color="auto" w:sz="4" w:space="0"/>
              <w:bottom w:val="single" w:color="auto" w:sz="4" w:space="0"/>
              <w:right w:val="single" w:color="auto" w:sz="4" w:space="0"/>
            </w:tcBorders>
            <w:noWrap/>
            <w:vAlign w:val="center"/>
          </w:tcPr>
          <w:p w14:paraId="36A9A7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7B0D04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6C068DA">
            <w:pPr>
              <w:jc w:val="right"/>
              <w:rPr>
                <w:rFonts w:hint="eastAsia" w:ascii="Times New Roman" w:hAnsi="Times New Roman" w:cs="Times New Roman"/>
                <w:sz w:val="18"/>
                <w:szCs w:val="18"/>
                <w:highlight w:val="none"/>
                <w:lang w:eastAsia="zh-CN"/>
              </w:rPr>
            </w:pPr>
          </w:p>
        </w:tc>
      </w:tr>
      <w:tr w14:paraId="4FD3F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C05B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245AD0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F6078F6">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202.59</w:t>
            </w:r>
          </w:p>
        </w:tc>
        <w:tc>
          <w:tcPr>
            <w:tcW w:w="425" w:type="pct"/>
            <w:tcBorders>
              <w:top w:val="single" w:color="auto" w:sz="4" w:space="0"/>
              <w:left w:val="single" w:color="auto" w:sz="4" w:space="0"/>
              <w:bottom w:val="single" w:color="auto" w:sz="4" w:space="0"/>
              <w:right w:val="single" w:color="auto" w:sz="4" w:space="0"/>
            </w:tcBorders>
            <w:noWrap/>
            <w:vAlign w:val="center"/>
          </w:tcPr>
          <w:p w14:paraId="0F47EC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E589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CE4B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4.73</w:t>
            </w:r>
          </w:p>
        </w:tc>
        <w:tc>
          <w:tcPr>
            <w:tcW w:w="425" w:type="pct"/>
            <w:tcBorders>
              <w:top w:val="single" w:color="auto" w:sz="4" w:space="0"/>
              <w:left w:val="single" w:color="auto" w:sz="4" w:space="0"/>
              <w:bottom w:val="single" w:color="auto" w:sz="4" w:space="0"/>
              <w:right w:val="single" w:color="auto" w:sz="4" w:space="0"/>
            </w:tcBorders>
            <w:noWrap/>
            <w:vAlign w:val="center"/>
          </w:tcPr>
          <w:p w14:paraId="29D5C2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14D2C3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62BCE77B">
            <w:pPr>
              <w:jc w:val="right"/>
              <w:rPr>
                <w:rFonts w:hint="eastAsia" w:ascii="Times New Roman" w:hAnsi="Times New Roman" w:cs="Times New Roman"/>
                <w:sz w:val="18"/>
                <w:szCs w:val="18"/>
                <w:highlight w:val="none"/>
                <w:lang w:eastAsia="zh-CN"/>
              </w:rPr>
            </w:pPr>
          </w:p>
        </w:tc>
      </w:tr>
      <w:tr w14:paraId="13205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0CC02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FF432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00209C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36.81</w:t>
            </w:r>
          </w:p>
        </w:tc>
        <w:tc>
          <w:tcPr>
            <w:tcW w:w="425" w:type="pct"/>
            <w:tcBorders>
              <w:top w:val="single" w:color="auto" w:sz="4" w:space="0"/>
              <w:left w:val="single" w:color="auto" w:sz="4" w:space="0"/>
              <w:bottom w:val="single" w:color="auto" w:sz="4" w:space="0"/>
              <w:right w:val="single" w:color="auto" w:sz="4" w:space="0"/>
            </w:tcBorders>
            <w:noWrap/>
            <w:vAlign w:val="center"/>
          </w:tcPr>
          <w:p w14:paraId="40F2A8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0B9A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DFB957">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E303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6C9EEB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3CA27F9">
            <w:pPr>
              <w:jc w:val="right"/>
              <w:rPr>
                <w:rFonts w:hint="eastAsia" w:ascii="Times New Roman" w:hAnsi="Times New Roman" w:cs="Times New Roman"/>
                <w:sz w:val="18"/>
                <w:szCs w:val="18"/>
                <w:highlight w:val="none"/>
                <w:lang w:eastAsia="zh-CN"/>
              </w:rPr>
            </w:pPr>
          </w:p>
        </w:tc>
      </w:tr>
      <w:tr w14:paraId="694F4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43505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557F32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988A67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166.23</w:t>
            </w:r>
          </w:p>
        </w:tc>
        <w:tc>
          <w:tcPr>
            <w:tcW w:w="425" w:type="pct"/>
            <w:tcBorders>
              <w:top w:val="single" w:color="auto" w:sz="4" w:space="0"/>
              <w:left w:val="single" w:color="auto" w:sz="4" w:space="0"/>
              <w:bottom w:val="single" w:color="auto" w:sz="4" w:space="0"/>
              <w:right w:val="single" w:color="auto" w:sz="4" w:space="0"/>
            </w:tcBorders>
            <w:noWrap/>
            <w:vAlign w:val="center"/>
          </w:tcPr>
          <w:p w14:paraId="7D65F6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0209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8BBDA">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EEE92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8A82B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6BCBB8B">
            <w:pPr>
              <w:jc w:val="right"/>
              <w:rPr>
                <w:rFonts w:hint="eastAsia" w:ascii="Times New Roman" w:hAnsi="Times New Roman" w:cs="Times New Roman"/>
                <w:sz w:val="18"/>
                <w:szCs w:val="18"/>
                <w:highlight w:val="none"/>
                <w:lang w:eastAsia="zh-CN"/>
              </w:rPr>
            </w:pPr>
          </w:p>
        </w:tc>
      </w:tr>
      <w:tr w14:paraId="2878E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77B5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15BB85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42ED644">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CF2E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4F37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075ED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D3EE7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79C3F2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2B824A41">
            <w:pPr>
              <w:jc w:val="right"/>
              <w:rPr>
                <w:rFonts w:hint="eastAsia" w:ascii="Times New Roman" w:hAnsi="Times New Roman" w:cs="Times New Roman"/>
                <w:sz w:val="18"/>
                <w:szCs w:val="18"/>
                <w:highlight w:val="none"/>
                <w:lang w:eastAsia="zh-CN"/>
              </w:rPr>
            </w:pPr>
          </w:p>
        </w:tc>
      </w:tr>
      <w:tr w14:paraId="5959A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6BC5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7A05E8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943352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131.71</w:t>
            </w:r>
          </w:p>
        </w:tc>
        <w:tc>
          <w:tcPr>
            <w:tcW w:w="425" w:type="pct"/>
            <w:tcBorders>
              <w:top w:val="single" w:color="auto" w:sz="4" w:space="0"/>
              <w:left w:val="single" w:color="auto" w:sz="4" w:space="0"/>
              <w:bottom w:val="single" w:color="auto" w:sz="4" w:space="0"/>
              <w:right w:val="single" w:color="auto" w:sz="4" w:space="0"/>
            </w:tcBorders>
            <w:noWrap/>
            <w:vAlign w:val="center"/>
          </w:tcPr>
          <w:p w14:paraId="18E9FF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C8BB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C17A0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2.00</w:t>
            </w:r>
          </w:p>
        </w:tc>
        <w:tc>
          <w:tcPr>
            <w:tcW w:w="425" w:type="pct"/>
            <w:tcBorders>
              <w:top w:val="single" w:color="auto" w:sz="4" w:space="0"/>
              <w:left w:val="single" w:color="auto" w:sz="4" w:space="0"/>
              <w:bottom w:val="single" w:color="auto" w:sz="4" w:space="0"/>
              <w:right w:val="single" w:color="auto" w:sz="4" w:space="0"/>
            </w:tcBorders>
            <w:noWrap/>
            <w:vAlign w:val="center"/>
          </w:tcPr>
          <w:p w14:paraId="1BA2EA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1E9BDF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21E079E">
            <w:pPr>
              <w:jc w:val="right"/>
              <w:rPr>
                <w:rFonts w:hint="eastAsia" w:ascii="Times New Roman" w:hAnsi="Times New Roman" w:cs="Times New Roman"/>
                <w:sz w:val="18"/>
                <w:szCs w:val="18"/>
                <w:highlight w:val="none"/>
                <w:lang w:eastAsia="zh-CN"/>
              </w:rPr>
            </w:pPr>
          </w:p>
        </w:tc>
      </w:tr>
      <w:tr w14:paraId="48A36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CF0AD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45186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D9EF31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66.46</w:t>
            </w:r>
          </w:p>
        </w:tc>
        <w:tc>
          <w:tcPr>
            <w:tcW w:w="425" w:type="pct"/>
            <w:tcBorders>
              <w:top w:val="single" w:color="auto" w:sz="4" w:space="0"/>
              <w:left w:val="single" w:color="auto" w:sz="4" w:space="0"/>
              <w:bottom w:val="single" w:color="auto" w:sz="4" w:space="0"/>
              <w:right w:val="single" w:color="auto" w:sz="4" w:space="0"/>
            </w:tcBorders>
            <w:noWrap/>
            <w:vAlign w:val="center"/>
          </w:tcPr>
          <w:p w14:paraId="13E762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99E0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55009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3.89</w:t>
            </w:r>
          </w:p>
        </w:tc>
        <w:tc>
          <w:tcPr>
            <w:tcW w:w="425" w:type="pct"/>
            <w:tcBorders>
              <w:top w:val="single" w:color="auto" w:sz="4" w:space="0"/>
              <w:left w:val="single" w:color="auto" w:sz="4" w:space="0"/>
              <w:bottom w:val="single" w:color="auto" w:sz="4" w:space="0"/>
              <w:right w:val="single" w:color="auto" w:sz="4" w:space="0"/>
            </w:tcBorders>
            <w:noWrap/>
            <w:vAlign w:val="center"/>
          </w:tcPr>
          <w:p w14:paraId="6DEF60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BC2D7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C0B8E65">
            <w:pPr>
              <w:jc w:val="right"/>
              <w:rPr>
                <w:rFonts w:hint="eastAsia" w:asciiTheme="minorEastAsia" w:hAnsiTheme="minorEastAsia" w:eastAsiaTheme="minorEastAsia" w:cstheme="minorEastAsia"/>
                <w:i w:val="0"/>
                <w:iCs w:val="0"/>
                <w:color w:val="000000"/>
                <w:sz w:val="18"/>
                <w:szCs w:val="18"/>
                <w:highlight w:val="none"/>
                <w:u w:val="none"/>
              </w:rPr>
            </w:pPr>
          </w:p>
        </w:tc>
      </w:tr>
      <w:tr w14:paraId="415D5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F523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1A38BF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D4ABE25">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5.64</w:t>
            </w:r>
          </w:p>
        </w:tc>
        <w:tc>
          <w:tcPr>
            <w:tcW w:w="425" w:type="pct"/>
            <w:tcBorders>
              <w:top w:val="single" w:color="auto" w:sz="4" w:space="0"/>
              <w:left w:val="single" w:color="auto" w:sz="4" w:space="0"/>
              <w:bottom w:val="single" w:color="auto" w:sz="4" w:space="0"/>
              <w:right w:val="single" w:color="auto" w:sz="4" w:space="0"/>
            </w:tcBorders>
            <w:noWrap/>
            <w:vAlign w:val="center"/>
          </w:tcPr>
          <w:p w14:paraId="5492D1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B121C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48BF3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C3C1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D9DC8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4CACD563">
            <w:pPr>
              <w:jc w:val="right"/>
              <w:rPr>
                <w:rFonts w:hint="eastAsia" w:asciiTheme="minorEastAsia" w:hAnsiTheme="minorEastAsia" w:eastAsiaTheme="minorEastAsia" w:cstheme="minorEastAsia"/>
                <w:i w:val="0"/>
                <w:iCs w:val="0"/>
                <w:color w:val="000000"/>
                <w:sz w:val="18"/>
                <w:szCs w:val="18"/>
                <w:highlight w:val="none"/>
                <w:u w:val="none"/>
              </w:rPr>
            </w:pPr>
          </w:p>
        </w:tc>
      </w:tr>
      <w:tr w14:paraId="7152B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5112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4E3E53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F9CA81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24.85</w:t>
            </w:r>
          </w:p>
        </w:tc>
        <w:tc>
          <w:tcPr>
            <w:tcW w:w="425" w:type="pct"/>
            <w:tcBorders>
              <w:top w:val="single" w:color="auto" w:sz="4" w:space="0"/>
              <w:left w:val="single" w:color="auto" w:sz="4" w:space="0"/>
              <w:bottom w:val="single" w:color="auto" w:sz="4" w:space="0"/>
              <w:right w:val="single" w:color="auto" w:sz="4" w:space="0"/>
            </w:tcBorders>
            <w:noWrap/>
            <w:vAlign w:val="center"/>
          </w:tcPr>
          <w:p w14:paraId="247936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5C46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EF547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4.11</w:t>
            </w:r>
          </w:p>
        </w:tc>
        <w:tc>
          <w:tcPr>
            <w:tcW w:w="425" w:type="pct"/>
            <w:tcBorders>
              <w:top w:val="single" w:color="auto" w:sz="4" w:space="0"/>
              <w:left w:val="single" w:color="auto" w:sz="4" w:space="0"/>
              <w:bottom w:val="single" w:color="auto" w:sz="4" w:space="0"/>
              <w:right w:val="single" w:color="auto" w:sz="4" w:space="0"/>
            </w:tcBorders>
            <w:noWrap/>
            <w:vAlign w:val="center"/>
          </w:tcPr>
          <w:p w14:paraId="356D77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56501D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71C12A95">
            <w:pPr>
              <w:jc w:val="right"/>
              <w:rPr>
                <w:rFonts w:hint="default" w:ascii="Times New Roman" w:hAnsi="Times New Roman" w:cs="Times New Roman" w:eastAsiaTheme="minorEastAsia"/>
                <w:i w:val="0"/>
                <w:iCs w:val="0"/>
                <w:color w:val="000000"/>
                <w:sz w:val="18"/>
                <w:szCs w:val="18"/>
                <w:highlight w:val="none"/>
                <w:u w:val="none"/>
              </w:rPr>
            </w:pPr>
          </w:p>
        </w:tc>
      </w:tr>
      <w:tr w14:paraId="16E5D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0D194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6A7C81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C965CB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21.11</w:t>
            </w:r>
          </w:p>
        </w:tc>
        <w:tc>
          <w:tcPr>
            <w:tcW w:w="425" w:type="pct"/>
            <w:tcBorders>
              <w:top w:val="single" w:color="auto" w:sz="4" w:space="0"/>
              <w:left w:val="single" w:color="auto" w:sz="4" w:space="0"/>
              <w:bottom w:val="single" w:color="auto" w:sz="4" w:space="0"/>
              <w:right w:val="single" w:color="auto" w:sz="4" w:space="0"/>
            </w:tcBorders>
            <w:noWrap/>
            <w:vAlign w:val="center"/>
          </w:tcPr>
          <w:p w14:paraId="53C488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505CF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A94D76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0.66</w:t>
            </w:r>
          </w:p>
        </w:tc>
        <w:tc>
          <w:tcPr>
            <w:tcW w:w="425" w:type="pct"/>
            <w:tcBorders>
              <w:top w:val="single" w:color="auto" w:sz="4" w:space="0"/>
              <w:left w:val="single" w:color="auto" w:sz="4" w:space="0"/>
              <w:bottom w:val="single" w:color="auto" w:sz="4" w:space="0"/>
              <w:right w:val="single" w:color="auto" w:sz="4" w:space="0"/>
            </w:tcBorders>
            <w:noWrap/>
            <w:vAlign w:val="center"/>
          </w:tcPr>
          <w:p w14:paraId="63A3CE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347AA1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766B7085">
            <w:pPr>
              <w:jc w:val="right"/>
              <w:rPr>
                <w:rFonts w:hint="default" w:ascii="Times New Roman" w:hAnsi="Times New Roman" w:cs="Times New Roman" w:eastAsiaTheme="minorEastAsia"/>
                <w:i w:val="0"/>
                <w:iCs w:val="0"/>
                <w:color w:val="000000"/>
                <w:sz w:val="18"/>
                <w:szCs w:val="18"/>
                <w:highlight w:val="none"/>
                <w:u w:val="none"/>
              </w:rPr>
            </w:pPr>
          </w:p>
        </w:tc>
      </w:tr>
      <w:tr w14:paraId="4CAFD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52870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0B920D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FD2AB0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3.85</w:t>
            </w:r>
          </w:p>
        </w:tc>
        <w:tc>
          <w:tcPr>
            <w:tcW w:w="425" w:type="pct"/>
            <w:tcBorders>
              <w:top w:val="single" w:color="auto" w:sz="4" w:space="0"/>
              <w:left w:val="single" w:color="auto" w:sz="4" w:space="0"/>
              <w:bottom w:val="single" w:color="auto" w:sz="4" w:space="0"/>
              <w:right w:val="single" w:color="auto" w:sz="4" w:space="0"/>
            </w:tcBorders>
            <w:noWrap/>
            <w:vAlign w:val="center"/>
          </w:tcPr>
          <w:p w14:paraId="05DA21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A0E7D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C4289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3.92</w:t>
            </w:r>
          </w:p>
        </w:tc>
        <w:tc>
          <w:tcPr>
            <w:tcW w:w="425" w:type="pct"/>
            <w:tcBorders>
              <w:top w:val="single" w:color="auto" w:sz="4" w:space="0"/>
              <w:left w:val="single" w:color="auto" w:sz="4" w:space="0"/>
              <w:bottom w:val="single" w:color="auto" w:sz="4" w:space="0"/>
              <w:right w:val="single" w:color="auto" w:sz="4" w:space="0"/>
            </w:tcBorders>
            <w:noWrap/>
            <w:vAlign w:val="center"/>
          </w:tcPr>
          <w:p w14:paraId="6BFC0B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2476EB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21A1CCBA">
            <w:pPr>
              <w:jc w:val="right"/>
              <w:rPr>
                <w:rFonts w:hint="default" w:ascii="Times New Roman" w:hAnsi="Times New Roman" w:cs="Times New Roman" w:eastAsiaTheme="minorEastAsia"/>
                <w:i w:val="0"/>
                <w:iCs w:val="0"/>
                <w:color w:val="000000"/>
                <w:sz w:val="18"/>
                <w:szCs w:val="18"/>
                <w:highlight w:val="none"/>
                <w:u w:val="none"/>
              </w:rPr>
            </w:pPr>
          </w:p>
        </w:tc>
      </w:tr>
      <w:tr w14:paraId="07734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DB21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4B1D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564A31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57.94</w:t>
            </w:r>
          </w:p>
        </w:tc>
        <w:tc>
          <w:tcPr>
            <w:tcW w:w="425" w:type="pct"/>
            <w:tcBorders>
              <w:top w:val="single" w:color="auto" w:sz="4" w:space="0"/>
              <w:left w:val="single" w:color="auto" w:sz="4" w:space="0"/>
              <w:bottom w:val="single" w:color="auto" w:sz="4" w:space="0"/>
              <w:right w:val="single" w:color="auto" w:sz="4" w:space="0"/>
            </w:tcBorders>
            <w:noWrap/>
            <w:vAlign w:val="center"/>
          </w:tcPr>
          <w:p w14:paraId="7180314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1BED2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E59831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64040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021185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400DF71">
            <w:pPr>
              <w:jc w:val="right"/>
              <w:rPr>
                <w:rFonts w:hint="default" w:ascii="Times New Roman" w:hAnsi="Times New Roman" w:cs="Times New Roman" w:eastAsiaTheme="minorEastAsia"/>
                <w:i w:val="0"/>
                <w:iCs w:val="0"/>
                <w:color w:val="000000"/>
                <w:sz w:val="18"/>
                <w:szCs w:val="18"/>
                <w:highlight w:val="none"/>
                <w:u w:val="none"/>
              </w:rPr>
            </w:pPr>
          </w:p>
        </w:tc>
      </w:tr>
      <w:tr w14:paraId="6FEF5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6A1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163843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212D75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931E0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D615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3DCF5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D0BE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39EDB6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5FDE279">
            <w:pPr>
              <w:jc w:val="right"/>
              <w:rPr>
                <w:rFonts w:hint="default" w:ascii="Times New Roman" w:hAnsi="Times New Roman" w:cs="Times New Roman" w:eastAsiaTheme="minorEastAsia"/>
                <w:i w:val="0"/>
                <w:iCs w:val="0"/>
                <w:color w:val="000000"/>
                <w:sz w:val="18"/>
                <w:szCs w:val="18"/>
                <w:highlight w:val="none"/>
                <w:u w:val="none"/>
              </w:rPr>
            </w:pPr>
          </w:p>
        </w:tc>
      </w:tr>
      <w:tr w14:paraId="170A0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4C23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276A22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88095F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1912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8FEF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A4EB4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3606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1A28EE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6CD70DB0">
            <w:pPr>
              <w:jc w:val="right"/>
              <w:rPr>
                <w:rFonts w:hint="default" w:ascii="Times New Roman" w:hAnsi="Times New Roman" w:cs="Times New Roman" w:eastAsiaTheme="minorEastAsia"/>
                <w:i w:val="0"/>
                <w:iCs w:val="0"/>
                <w:color w:val="000000"/>
                <w:sz w:val="18"/>
                <w:szCs w:val="18"/>
                <w:highlight w:val="none"/>
                <w:u w:val="none"/>
              </w:rPr>
            </w:pPr>
          </w:p>
        </w:tc>
      </w:tr>
      <w:tr w14:paraId="0616F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8417C0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890F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A82E5A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94.53</w:t>
            </w:r>
          </w:p>
        </w:tc>
        <w:tc>
          <w:tcPr>
            <w:tcW w:w="425" w:type="pct"/>
            <w:tcBorders>
              <w:top w:val="single" w:color="auto" w:sz="4" w:space="0"/>
              <w:left w:val="single" w:color="auto" w:sz="4" w:space="0"/>
              <w:bottom w:val="single" w:color="auto" w:sz="4" w:space="0"/>
              <w:right w:val="single" w:color="auto" w:sz="4" w:space="0"/>
            </w:tcBorders>
            <w:noWrap/>
            <w:vAlign w:val="center"/>
          </w:tcPr>
          <w:p w14:paraId="017217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37923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166781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070E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4B433D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E52F062">
            <w:pPr>
              <w:jc w:val="right"/>
              <w:rPr>
                <w:rFonts w:hint="default" w:ascii="Times New Roman" w:hAnsi="Times New Roman" w:cs="Times New Roman" w:eastAsiaTheme="minorEastAsia"/>
                <w:i w:val="0"/>
                <w:iCs w:val="0"/>
                <w:color w:val="000000"/>
                <w:sz w:val="18"/>
                <w:szCs w:val="18"/>
                <w:highlight w:val="none"/>
                <w:u w:val="none"/>
              </w:rPr>
            </w:pPr>
          </w:p>
        </w:tc>
      </w:tr>
      <w:tr w14:paraId="50792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4A94D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189A1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C780B6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7E258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D624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36A22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1.90</w:t>
            </w:r>
          </w:p>
        </w:tc>
        <w:tc>
          <w:tcPr>
            <w:tcW w:w="425" w:type="pct"/>
            <w:tcBorders>
              <w:top w:val="single" w:color="auto" w:sz="4" w:space="0"/>
              <w:left w:val="single" w:color="auto" w:sz="4" w:space="0"/>
              <w:bottom w:val="single" w:color="auto" w:sz="4" w:space="0"/>
              <w:right w:val="single" w:color="auto" w:sz="4" w:space="0"/>
            </w:tcBorders>
            <w:noWrap/>
            <w:vAlign w:val="center"/>
          </w:tcPr>
          <w:p w14:paraId="57F49A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505891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8D9ED97">
            <w:pPr>
              <w:jc w:val="right"/>
              <w:rPr>
                <w:rFonts w:hint="default" w:ascii="Times New Roman" w:hAnsi="Times New Roman" w:cs="Times New Roman" w:eastAsiaTheme="minorEastAsia"/>
                <w:i w:val="0"/>
                <w:iCs w:val="0"/>
                <w:color w:val="000000"/>
                <w:sz w:val="18"/>
                <w:szCs w:val="18"/>
                <w:highlight w:val="none"/>
                <w:u w:val="none"/>
              </w:rPr>
            </w:pPr>
          </w:p>
        </w:tc>
      </w:tr>
      <w:tr w14:paraId="4127C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5198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793DFE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1E1794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87.27</w:t>
            </w:r>
          </w:p>
        </w:tc>
        <w:tc>
          <w:tcPr>
            <w:tcW w:w="425" w:type="pct"/>
            <w:tcBorders>
              <w:top w:val="single" w:color="auto" w:sz="4" w:space="0"/>
              <w:left w:val="single" w:color="auto" w:sz="4" w:space="0"/>
              <w:bottom w:val="single" w:color="auto" w:sz="4" w:space="0"/>
              <w:right w:val="single" w:color="auto" w:sz="4" w:space="0"/>
            </w:tcBorders>
            <w:noWrap/>
            <w:vAlign w:val="center"/>
          </w:tcPr>
          <w:p w14:paraId="2633426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13B1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A86AB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F0BF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68DA55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053D907">
            <w:pPr>
              <w:jc w:val="right"/>
              <w:rPr>
                <w:rFonts w:hint="default" w:ascii="Times New Roman" w:hAnsi="Times New Roman" w:cs="Times New Roman" w:eastAsiaTheme="minorEastAsia"/>
                <w:i w:val="0"/>
                <w:iCs w:val="0"/>
                <w:color w:val="000000"/>
                <w:sz w:val="18"/>
                <w:szCs w:val="18"/>
                <w:highlight w:val="none"/>
                <w:u w:val="none"/>
              </w:rPr>
            </w:pPr>
          </w:p>
        </w:tc>
      </w:tr>
      <w:tr w14:paraId="5E95C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F0FA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E41E4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BEA4E1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36CB5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88C0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A706C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3110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6911C0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4829ACD">
            <w:pPr>
              <w:jc w:val="right"/>
              <w:rPr>
                <w:rFonts w:hint="default" w:ascii="Times New Roman" w:hAnsi="Times New Roman" w:cs="Times New Roman" w:eastAsiaTheme="minorEastAsia"/>
                <w:i w:val="0"/>
                <w:iCs w:val="0"/>
                <w:color w:val="000000"/>
                <w:sz w:val="18"/>
                <w:szCs w:val="18"/>
                <w:highlight w:val="none"/>
                <w:u w:val="none"/>
              </w:rPr>
            </w:pPr>
          </w:p>
        </w:tc>
      </w:tr>
      <w:tr w14:paraId="13E45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CCA9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22BBE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ECC59B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3.58</w:t>
            </w:r>
          </w:p>
        </w:tc>
        <w:tc>
          <w:tcPr>
            <w:tcW w:w="425" w:type="pct"/>
            <w:tcBorders>
              <w:top w:val="single" w:color="auto" w:sz="4" w:space="0"/>
              <w:left w:val="single" w:color="auto" w:sz="4" w:space="0"/>
              <w:bottom w:val="single" w:color="auto" w:sz="4" w:space="0"/>
              <w:right w:val="single" w:color="auto" w:sz="4" w:space="0"/>
            </w:tcBorders>
            <w:noWrap/>
            <w:vAlign w:val="center"/>
          </w:tcPr>
          <w:p w14:paraId="68F8BE4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4854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2735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1740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5E2859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F73EB6A">
            <w:pPr>
              <w:jc w:val="right"/>
              <w:rPr>
                <w:rFonts w:hint="default" w:ascii="Times New Roman" w:hAnsi="Times New Roman" w:cs="Times New Roman" w:eastAsiaTheme="minorEastAsia"/>
                <w:i w:val="0"/>
                <w:iCs w:val="0"/>
                <w:color w:val="000000"/>
                <w:sz w:val="18"/>
                <w:szCs w:val="18"/>
                <w:highlight w:val="none"/>
                <w:u w:val="none"/>
              </w:rPr>
            </w:pPr>
          </w:p>
        </w:tc>
      </w:tr>
      <w:tr w14:paraId="37CEA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8901C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081CD0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174926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3.33</w:t>
            </w:r>
          </w:p>
        </w:tc>
        <w:tc>
          <w:tcPr>
            <w:tcW w:w="425" w:type="pct"/>
            <w:tcBorders>
              <w:top w:val="single" w:color="auto" w:sz="4" w:space="0"/>
              <w:left w:val="single" w:color="auto" w:sz="4" w:space="0"/>
              <w:bottom w:val="single" w:color="auto" w:sz="4" w:space="0"/>
              <w:right w:val="single" w:color="auto" w:sz="4" w:space="0"/>
            </w:tcBorders>
            <w:noWrap/>
            <w:vAlign w:val="center"/>
          </w:tcPr>
          <w:p w14:paraId="291DE5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AF76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DDF1CC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04937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036BC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BDB17CF">
            <w:pPr>
              <w:jc w:val="right"/>
              <w:rPr>
                <w:rFonts w:hint="default" w:ascii="Times New Roman" w:hAnsi="Times New Roman" w:cs="Times New Roman" w:eastAsiaTheme="minorEastAsia"/>
                <w:i w:val="0"/>
                <w:iCs w:val="0"/>
                <w:color w:val="000000"/>
                <w:sz w:val="18"/>
                <w:szCs w:val="18"/>
                <w:highlight w:val="none"/>
                <w:u w:val="none"/>
              </w:rPr>
            </w:pPr>
          </w:p>
        </w:tc>
      </w:tr>
      <w:tr w14:paraId="5B8F7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2C108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0EB428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803002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96E8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524EE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76E7F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6A8D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169380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35E95A3">
            <w:pPr>
              <w:jc w:val="right"/>
              <w:rPr>
                <w:rFonts w:hint="default" w:ascii="Times New Roman" w:hAnsi="Times New Roman" w:cs="Times New Roman" w:eastAsiaTheme="minorEastAsia"/>
                <w:i w:val="0"/>
                <w:iCs w:val="0"/>
                <w:color w:val="000000"/>
                <w:sz w:val="18"/>
                <w:szCs w:val="18"/>
                <w:highlight w:val="none"/>
                <w:u w:val="none"/>
              </w:rPr>
            </w:pPr>
          </w:p>
        </w:tc>
      </w:tr>
      <w:tr w14:paraId="2E653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CE840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CA9B4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7D9834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D96E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5D74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799FC1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1E05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429308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330034CA">
            <w:pPr>
              <w:jc w:val="right"/>
              <w:rPr>
                <w:rFonts w:hint="default" w:ascii="Times New Roman" w:hAnsi="Times New Roman" w:cs="Times New Roman" w:eastAsiaTheme="minorEastAsia"/>
                <w:i w:val="0"/>
                <w:iCs w:val="0"/>
                <w:color w:val="000000"/>
                <w:sz w:val="18"/>
                <w:szCs w:val="18"/>
                <w:highlight w:val="none"/>
                <w:u w:val="none"/>
              </w:rPr>
            </w:pPr>
          </w:p>
        </w:tc>
      </w:tr>
      <w:tr w14:paraId="0685A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E35494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73C63E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3B9511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E34E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1D39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4D8A49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6.80</w:t>
            </w:r>
          </w:p>
        </w:tc>
        <w:tc>
          <w:tcPr>
            <w:tcW w:w="425" w:type="pct"/>
            <w:tcBorders>
              <w:top w:val="single" w:color="auto" w:sz="4" w:space="0"/>
              <w:left w:val="single" w:color="auto" w:sz="4" w:space="0"/>
              <w:bottom w:val="single" w:color="auto" w:sz="4" w:space="0"/>
              <w:right w:val="single" w:color="auto" w:sz="4" w:space="0"/>
            </w:tcBorders>
            <w:noWrap/>
            <w:vAlign w:val="center"/>
          </w:tcPr>
          <w:p w14:paraId="733B85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A447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A1BF084">
            <w:pPr>
              <w:jc w:val="right"/>
              <w:rPr>
                <w:rFonts w:hint="default" w:ascii="Times New Roman" w:hAnsi="Times New Roman" w:cs="Times New Roman" w:eastAsiaTheme="minorEastAsia"/>
                <w:i w:val="0"/>
                <w:iCs w:val="0"/>
                <w:color w:val="000000"/>
                <w:sz w:val="18"/>
                <w:szCs w:val="18"/>
                <w:highlight w:val="none"/>
                <w:u w:val="none"/>
              </w:rPr>
            </w:pPr>
          </w:p>
        </w:tc>
      </w:tr>
      <w:tr w14:paraId="0C52A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581E3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5A3C2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E1D36B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0.35</w:t>
            </w:r>
          </w:p>
        </w:tc>
        <w:tc>
          <w:tcPr>
            <w:tcW w:w="425" w:type="pct"/>
            <w:tcBorders>
              <w:top w:val="single" w:color="auto" w:sz="4" w:space="0"/>
              <w:left w:val="single" w:color="auto" w:sz="4" w:space="0"/>
              <w:bottom w:val="single" w:color="auto" w:sz="4" w:space="0"/>
              <w:right w:val="single" w:color="auto" w:sz="4" w:space="0"/>
            </w:tcBorders>
            <w:noWrap/>
            <w:vAlign w:val="center"/>
          </w:tcPr>
          <w:p w14:paraId="47C87E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3D4E0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8B7C7A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5.10</w:t>
            </w:r>
          </w:p>
        </w:tc>
        <w:tc>
          <w:tcPr>
            <w:tcW w:w="425" w:type="pct"/>
            <w:tcBorders>
              <w:top w:val="single" w:color="auto" w:sz="4" w:space="0"/>
              <w:left w:val="single" w:color="auto" w:sz="4" w:space="0"/>
              <w:bottom w:val="single" w:color="auto" w:sz="4" w:space="0"/>
              <w:right w:val="single" w:color="auto" w:sz="4" w:space="0"/>
            </w:tcBorders>
            <w:noWrap/>
            <w:vAlign w:val="center"/>
          </w:tcPr>
          <w:p w14:paraId="155226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1AE37E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D68229A">
            <w:pPr>
              <w:jc w:val="right"/>
              <w:rPr>
                <w:rFonts w:hint="default" w:ascii="Times New Roman" w:hAnsi="Times New Roman" w:cs="Times New Roman" w:eastAsiaTheme="minorEastAsia"/>
                <w:i w:val="0"/>
                <w:iCs w:val="0"/>
                <w:color w:val="000000"/>
                <w:sz w:val="18"/>
                <w:szCs w:val="18"/>
                <w:highlight w:val="none"/>
                <w:u w:val="none"/>
              </w:rPr>
            </w:pPr>
          </w:p>
        </w:tc>
      </w:tr>
      <w:tr w14:paraId="3080C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2C9B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C4AFB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1003EA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70D8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5FF0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0C685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5.17</w:t>
            </w:r>
          </w:p>
        </w:tc>
        <w:tc>
          <w:tcPr>
            <w:tcW w:w="425" w:type="pct"/>
            <w:tcBorders>
              <w:top w:val="single" w:color="auto" w:sz="4" w:space="0"/>
              <w:left w:val="single" w:color="auto" w:sz="4" w:space="0"/>
              <w:bottom w:val="single" w:color="auto" w:sz="4" w:space="0"/>
              <w:right w:val="single" w:color="auto" w:sz="4" w:space="0"/>
            </w:tcBorders>
            <w:noWrap/>
            <w:vAlign w:val="center"/>
          </w:tcPr>
          <w:p w14:paraId="6A0EC4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47CEB3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A9372E3">
            <w:pPr>
              <w:jc w:val="right"/>
              <w:rPr>
                <w:rFonts w:hint="default" w:ascii="Times New Roman" w:hAnsi="Times New Roman" w:cs="Times New Roman" w:eastAsiaTheme="minorEastAsia"/>
                <w:i w:val="0"/>
                <w:iCs w:val="0"/>
                <w:color w:val="000000"/>
                <w:sz w:val="18"/>
                <w:szCs w:val="18"/>
                <w:highlight w:val="none"/>
                <w:u w:val="none"/>
              </w:rPr>
            </w:pPr>
          </w:p>
        </w:tc>
      </w:tr>
      <w:tr w14:paraId="5ED7A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BBAA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79822C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A2BB96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E218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3F99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2F7537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2FFE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7810CE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80D082">
            <w:pPr>
              <w:jc w:val="right"/>
              <w:rPr>
                <w:rFonts w:hint="default" w:ascii="Times New Roman" w:hAnsi="Times New Roman" w:cs="Times New Roman" w:eastAsiaTheme="minorEastAsia"/>
                <w:i w:val="0"/>
                <w:iCs w:val="0"/>
                <w:color w:val="000000"/>
                <w:sz w:val="18"/>
                <w:szCs w:val="18"/>
                <w:highlight w:val="none"/>
                <w:u w:val="none"/>
              </w:rPr>
            </w:pPr>
          </w:p>
        </w:tc>
      </w:tr>
      <w:tr w14:paraId="6FE24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3CE1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F920C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D658E5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C23EE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0F51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C4D17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E4BD5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48BD36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9B0EF5E">
            <w:pPr>
              <w:jc w:val="right"/>
              <w:rPr>
                <w:rFonts w:hint="default" w:ascii="Times New Roman" w:hAnsi="Times New Roman" w:cs="Times New Roman" w:eastAsiaTheme="minorEastAsia"/>
                <w:i w:val="0"/>
                <w:iCs w:val="0"/>
                <w:color w:val="000000"/>
                <w:sz w:val="18"/>
                <w:szCs w:val="18"/>
                <w:highlight w:val="none"/>
                <w:u w:val="none"/>
              </w:rPr>
            </w:pPr>
          </w:p>
        </w:tc>
      </w:tr>
      <w:tr w14:paraId="4658A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15C2A5">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5598AA6">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735A73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E3DB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EF8C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5A7EA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9.63</w:t>
            </w:r>
          </w:p>
        </w:tc>
        <w:tc>
          <w:tcPr>
            <w:tcW w:w="425" w:type="pct"/>
            <w:tcBorders>
              <w:top w:val="single" w:color="auto" w:sz="4" w:space="0"/>
              <w:left w:val="single" w:color="auto" w:sz="4" w:space="0"/>
              <w:bottom w:val="single" w:color="auto" w:sz="4" w:space="0"/>
              <w:right w:val="single" w:color="auto" w:sz="4" w:space="0"/>
            </w:tcBorders>
            <w:noWrap/>
            <w:vAlign w:val="center"/>
          </w:tcPr>
          <w:p w14:paraId="59B19F7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CA4B1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B20E209">
            <w:pPr>
              <w:jc w:val="right"/>
              <w:rPr>
                <w:rFonts w:hint="default" w:ascii="Times New Roman" w:hAnsi="Times New Roman" w:cs="Times New Roman" w:eastAsiaTheme="minorEastAsia"/>
                <w:i w:val="0"/>
                <w:iCs w:val="0"/>
                <w:color w:val="000000"/>
                <w:sz w:val="18"/>
                <w:szCs w:val="18"/>
                <w:highlight w:val="none"/>
                <w:u w:val="none"/>
              </w:rPr>
            </w:pPr>
          </w:p>
        </w:tc>
      </w:tr>
      <w:tr w14:paraId="4D2C0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BD4F41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DDC6C2B">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10CE69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09D0F0">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3D2BE6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7466AAF">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BA03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64224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7FBBADB">
            <w:pPr>
              <w:jc w:val="right"/>
              <w:rPr>
                <w:rFonts w:hint="default" w:ascii="Times New Roman" w:hAnsi="Times New Roman" w:cs="Times New Roman" w:eastAsiaTheme="minorEastAsia"/>
                <w:i w:val="0"/>
                <w:iCs w:val="0"/>
                <w:color w:val="000000"/>
                <w:sz w:val="18"/>
                <w:szCs w:val="18"/>
                <w:highlight w:val="none"/>
                <w:u w:val="none"/>
              </w:rPr>
            </w:pPr>
          </w:p>
        </w:tc>
      </w:tr>
      <w:tr w14:paraId="71FBC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6846B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969DA4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30BB82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508D60">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8D02EA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696BA22">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673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5A979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2E2AF7C">
            <w:pPr>
              <w:jc w:val="right"/>
              <w:rPr>
                <w:rFonts w:hint="default" w:ascii="Times New Roman" w:hAnsi="Times New Roman" w:cs="Times New Roman" w:eastAsiaTheme="minorEastAsia"/>
                <w:i w:val="0"/>
                <w:iCs w:val="0"/>
                <w:color w:val="000000"/>
                <w:sz w:val="18"/>
                <w:szCs w:val="18"/>
                <w:highlight w:val="none"/>
                <w:u w:val="none"/>
              </w:rPr>
            </w:pPr>
          </w:p>
        </w:tc>
      </w:tr>
      <w:tr w14:paraId="3D2B1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6587A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5CE8BA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167338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18EFD2">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8651D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09BAD3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F0FA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3B6C4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7BFBBC76">
            <w:pPr>
              <w:jc w:val="right"/>
              <w:rPr>
                <w:rFonts w:hint="default" w:ascii="Times New Roman" w:hAnsi="Times New Roman" w:cs="Times New Roman" w:eastAsiaTheme="minorEastAsia"/>
                <w:i w:val="0"/>
                <w:iCs w:val="0"/>
                <w:color w:val="000000"/>
                <w:sz w:val="18"/>
                <w:szCs w:val="18"/>
                <w:highlight w:val="none"/>
                <w:u w:val="none"/>
              </w:rPr>
            </w:pPr>
          </w:p>
        </w:tc>
      </w:tr>
      <w:tr w14:paraId="27693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B69C9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D252BC3">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AE41EF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395818">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197855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55BD18F">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F292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1DD113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ED6D491">
            <w:pPr>
              <w:jc w:val="right"/>
              <w:rPr>
                <w:rFonts w:hint="default" w:ascii="Times New Roman" w:hAnsi="Times New Roman" w:cs="Times New Roman" w:eastAsiaTheme="minorEastAsia"/>
                <w:i w:val="0"/>
                <w:iCs w:val="0"/>
                <w:color w:val="000000"/>
                <w:sz w:val="18"/>
                <w:szCs w:val="18"/>
                <w:highlight w:val="none"/>
                <w:u w:val="none"/>
              </w:rPr>
            </w:pPr>
          </w:p>
        </w:tc>
      </w:tr>
      <w:tr w14:paraId="4A0F9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25D7E381">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8914BF3">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811.72</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1B53E950">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57E12A4">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47.91</w:t>
            </w:r>
          </w:p>
        </w:tc>
      </w:tr>
      <w:tr w14:paraId="7EABE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6D214F85">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075B25C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05517E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44AFA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F6B8F0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5DC629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7E288D4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07A5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6A6984B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部门（单位）：石家庄市公路工程质量安全站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2E516377">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03A5335F">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EDE3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6B5C19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5EFB2B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4AA2572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1D0C18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3A1F3D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1D447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096C47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0605C0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4237376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32ECDE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320A24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542CF1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48232E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2A1E1B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5ED9210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7A03FA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68957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287AE1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56EAB5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54FA773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D3DCDE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3475600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1F5A6E9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5AFA6DC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756F8CA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455B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45E7D46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7931FF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235C357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6343FF2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2E899F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140BC40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2365F6A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CFDABB8">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F5F4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6226BA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1B3FBB6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4A8C43C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28089D6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7F12E42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4CABB36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39C41F4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C42C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0FB5F7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41118A12">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2AB05430">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56E69C1C">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658AD57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970BFA4">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2B3E5054">
            <w:pPr>
              <w:jc w:val="right"/>
              <w:rPr>
                <w:rFonts w:hint="default" w:ascii="Times New Roman" w:hAnsi="Times New Roman" w:eastAsia="宋体" w:cs="Times New Roman"/>
                <w:i w:val="0"/>
                <w:iCs w:val="0"/>
                <w:color w:val="000000"/>
                <w:sz w:val="20"/>
                <w:szCs w:val="20"/>
                <w:highlight w:val="none"/>
                <w:u w:val="none"/>
              </w:rPr>
            </w:pPr>
          </w:p>
        </w:tc>
      </w:tr>
      <w:tr w14:paraId="1D6AA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6B9AE58">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71F2C01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4E5D63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2D425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42A31E1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077BF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6FE27A7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580B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590FD7FB">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部门（单位）：石家庄市公路工程质量安全站</w:t>
            </w:r>
          </w:p>
        </w:tc>
        <w:tc>
          <w:tcPr>
            <w:tcW w:w="1421" w:type="pct"/>
            <w:gridSpan w:val="4"/>
            <w:tcBorders>
              <w:top w:val="nil"/>
              <w:left w:val="nil"/>
              <w:bottom w:val="single" w:color="auto" w:sz="4" w:space="0"/>
              <w:right w:val="nil"/>
            </w:tcBorders>
            <w:noWrap/>
            <w:vAlign w:val="bottom"/>
          </w:tcPr>
          <w:p w14:paraId="4A118C96">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0BFDD798">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F8D0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BDF483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4C5B78B1">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7F0B3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5EE173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49C1B3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0EA7B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16980DEF">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3CEA0240">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1C2690D1">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63218EB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7127675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22AB8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6A21881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46FF8C2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1F5AA54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2F08D9A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7BC948CE">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B799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6429EA6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7D60691B">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3884B1D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08D596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31F0E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18AF0138">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E6F2741">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5392EA1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4015A3A2">
            <w:pPr>
              <w:jc w:val="right"/>
              <w:rPr>
                <w:rFonts w:hint="default" w:ascii="Times New Roman" w:hAnsi="Times New Roman" w:eastAsia="宋体" w:cs="Times New Roman"/>
                <w:i w:val="0"/>
                <w:iCs w:val="0"/>
                <w:color w:val="000000"/>
                <w:sz w:val="20"/>
                <w:szCs w:val="20"/>
                <w:highlight w:val="none"/>
                <w:u w:val="none"/>
              </w:rPr>
            </w:pPr>
          </w:p>
        </w:tc>
      </w:tr>
      <w:tr w14:paraId="536BB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5000" w:type="pct"/>
            <w:gridSpan w:val="9"/>
            <w:tcBorders>
              <w:top w:val="nil"/>
              <w:left w:val="nil"/>
              <w:bottom w:val="nil"/>
              <w:right w:val="nil"/>
            </w:tcBorders>
            <w:noWrap/>
            <w:vAlign w:val="center"/>
          </w:tcPr>
          <w:p w14:paraId="109765E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4B11F00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633E11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7B070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1C5F4F4E">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638AE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7701146">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7F764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2E59BF92">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部门（单位）：石家庄市公路工程质量安全站</w:t>
            </w:r>
          </w:p>
        </w:tc>
        <w:tc>
          <w:tcPr>
            <w:tcW w:w="933" w:type="pct"/>
            <w:gridSpan w:val="3"/>
            <w:tcBorders>
              <w:top w:val="nil"/>
              <w:left w:val="nil"/>
              <w:bottom w:val="single" w:color="auto" w:sz="4" w:space="0"/>
              <w:right w:val="nil"/>
            </w:tcBorders>
            <w:noWrap/>
            <w:vAlign w:val="bottom"/>
          </w:tcPr>
          <w:p w14:paraId="592DE785">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0F4AC30A">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3A3AF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1C5E7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8E646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1D997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06AA86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049489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1DF481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07DB25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17A24A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3F60BD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4E555E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5B4D79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3F420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76AC7603">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0AABF97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2B833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685DD3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FE1FD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2146C1A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6DA97C0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4E85B48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9A710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48E745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68E86E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176271B3">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42B04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F864FC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585149C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02D4131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3218D92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57CA1F1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2450724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0FE5DB1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377DF24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02D0790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56A8FB4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03FEDCD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FECA6F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33DD6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4DBE157">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6.00</w:t>
            </w:r>
          </w:p>
        </w:tc>
        <w:tc>
          <w:tcPr>
            <w:tcW w:w="528" w:type="pct"/>
            <w:tcBorders>
              <w:top w:val="nil"/>
              <w:left w:val="nil"/>
              <w:bottom w:val="single" w:color="000000" w:sz="4" w:space="0"/>
              <w:right w:val="single" w:color="000000" w:sz="4" w:space="0"/>
            </w:tcBorders>
            <w:noWrap/>
            <w:vAlign w:val="center"/>
          </w:tcPr>
          <w:p w14:paraId="78CBEE82">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26781F1">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6.00</w:t>
            </w:r>
          </w:p>
        </w:tc>
        <w:tc>
          <w:tcPr>
            <w:tcW w:w="407" w:type="pct"/>
            <w:tcBorders>
              <w:top w:val="nil"/>
              <w:left w:val="nil"/>
              <w:bottom w:val="single" w:color="000000" w:sz="4" w:space="0"/>
              <w:right w:val="single" w:color="000000" w:sz="4" w:space="0"/>
            </w:tcBorders>
            <w:noWrap/>
            <w:vAlign w:val="center"/>
          </w:tcPr>
          <w:p w14:paraId="5A2A6D5C">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2DF5BBE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6.00</w:t>
            </w:r>
          </w:p>
        </w:tc>
        <w:tc>
          <w:tcPr>
            <w:tcW w:w="335" w:type="pct"/>
            <w:tcBorders>
              <w:top w:val="nil"/>
              <w:left w:val="nil"/>
              <w:bottom w:val="single" w:color="000000" w:sz="4" w:space="0"/>
              <w:right w:val="single" w:color="000000" w:sz="4" w:space="0"/>
            </w:tcBorders>
            <w:noWrap/>
            <w:vAlign w:val="center"/>
          </w:tcPr>
          <w:p w14:paraId="16691266">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73C601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5.17</w:t>
            </w:r>
          </w:p>
        </w:tc>
        <w:tc>
          <w:tcPr>
            <w:tcW w:w="488" w:type="pct"/>
            <w:tcBorders>
              <w:top w:val="nil"/>
              <w:left w:val="nil"/>
              <w:bottom w:val="single" w:color="000000" w:sz="4" w:space="0"/>
              <w:right w:val="single" w:color="000000" w:sz="4" w:space="0"/>
            </w:tcBorders>
            <w:noWrap/>
            <w:vAlign w:val="center"/>
          </w:tcPr>
          <w:p w14:paraId="47524A08">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2017F9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5.17</w:t>
            </w:r>
          </w:p>
        </w:tc>
        <w:tc>
          <w:tcPr>
            <w:tcW w:w="442" w:type="pct"/>
            <w:tcBorders>
              <w:top w:val="nil"/>
              <w:left w:val="nil"/>
              <w:bottom w:val="single" w:color="000000" w:sz="4" w:space="0"/>
              <w:right w:val="single" w:color="000000" w:sz="4" w:space="0"/>
            </w:tcBorders>
            <w:noWrap/>
            <w:vAlign w:val="center"/>
          </w:tcPr>
          <w:p w14:paraId="503B7E73">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642026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5.17</w:t>
            </w:r>
          </w:p>
        </w:tc>
        <w:tc>
          <w:tcPr>
            <w:tcW w:w="511" w:type="pct"/>
            <w:tcBorders>
              <w:top w:val="nil"/>
              <w:left w:val="nil"/>
              <w:bottom w:val="single" w:color="000000" w:sz="4" w:space="0"/>
              <w:right w:val="single" w:color="000000" w:sz="4" w:space="0"/>
            </w:tcBorders>
            <w:noWrap/>
            <w:vAlign w:val="center"/>
          </w:tcPr>
          <w:p w14:paraId="0FD18A76">
            <w:pPr>
              <w:jc w:val="right"/>
              <w:rPr>
                <w:rFonts w:hint="default" w:ascii="Times New Roman" w:hAnsi="Times New Roman" w:eastAsia="方正仿宋_GB2312" w:cs="Times New Roman"/>
                <w:i w:val="0"/>
                <w:iCs w:val="0"/>
                <w:color w:val="000000"/>
                <w:sz w:val="18"/>
                <w:szCs w:val="18"/>
                <w:highlight w:val="none"/>
                <w:u w:val="none"/>
              </w:rPr>
            </w:pPr>
          </w:p>
        </w:tc>
      </w:tr>
      <w:tr w14:paraId="50941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5D0741BE">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2BED9DC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6C116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596C023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6209F0C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6D366B0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6653FC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本单位2024年度收、支总计（含结转和结余）均为1,460.68万元。与2023年度决算相比，收支各增加256.13万元，增长21.3%，主要原因是</w:t>
      </w:r>
      <w:r>
        <w:rPr>
          <w:rFonts w:hint="eastAsia" w:ascii="Times New Roman" w:eastAsia="仿宋_GB2312"/>
          <w:b w:val="0"/>
          <w:sz w:val="32"/>
          <w:szCs w:val="32"/>
          <w:lang w:eastAsia="zh-CN"/>
        </w:rPr>
        <w:t>专项项目费用的增加</w:t>
      </w:r>
      <w:r>
        <w:rPr>
          <w:rFonts w:ascii="Times New Roman" w:eastAsia="仿宋_GB2312"/>
          <w:b w:val="0"/>
          <w:sz w:val="32"/>
          <w:szCs w:val="32"/>
        </w:rPr>
        <w:t>。</w:t>
      </w:r>
    </w:p>
    <w:p w14:paraId="54BFAE1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15ED73F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1AA5EA3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1,460.68万元，其中：财政拨款收入1,460.68万元，占100.0%；上级补助收入0.00万元，占0.0%；事业收入0.00万元，占0.0%；经营收入0.00万元，占0.0%；附属单位上缴收入0.00万元，占0.0%；其他收入0.00万元，占0.0%。</w:t>
      </w:r>
    </w:p>
    <w:p w14:paraId="6FC04A56">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730D380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5996B9A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本单位2024年度本年支出合计1,460.68万元，其中：基本支出859.63万元，占58.9%；项目支出601.05万元，占41.1%；上缴上级支出0.00万元，占0.0%；经营支出0.00万元，占0.0%；对附属单位补助支出0.00万元，占0.0%。</w:t>
      </w:r>
    </w:p>
    <w:p w14:paraId="4612FC13">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CB76C6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3A2EC40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079BD2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本单位2024年度财政拨款收、支总计（含结转和结余）均为1,460.68万元。与2023年度相比，财政拨款收支各增加256.13万元，增长21.3%，主要原因是</w:t>
      </w:r>
      <w:r>
        <w:rPr>
          <w:rFonts w:hint="eastAsia" w:ascii="Times New Roman" w:eastAsia="仿宋_GB2312"/>
          <w:b w:val="0"/>
          <w:sz w:val="32"/>
          <w:szCs w:val="32"/>
          <w:lang w:eastAsia="zh-CN"/>
        </w:rPr>
        <w:t>专项项目经费的增加</w:t>
      </w:r>
      <w:r>
        <w:rPr>
          <w:rFonts w:ascii="Times New Roman" w:eastAsia="仿宋_GB2312"/>
          <w:b w:val="0"/>
          <w:sz w:val="32"/>
          <w:szCs w:val="32"/>
        </w:rPr>
        <w:t>。</w:t>
      </w:r>
    </w:p>
    <w:p w14:paraId="0CA22C9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本单位2024年度财政拨款本年收入1,460.68万元,比上年增加256.13万元，增长21.3%，主要原因是</w:t>
      </w:r>
      <w:r>
        <w:rPr>
          <w:rFonts w:hint="eastAsia" w:ascii="Times New Roman" w:eastAsia="仿宋_GB2312"/>
          <w:b w:val="0"/>
          <w:sz w:val="32"/>
          <w:szCs w:val="32"/>
          <w:lang w:eastAsia="zh-CN"/>
        </w:rPr>
        <w:t>专项项目经费的增加</w:t>
      </w:r>
      <w:r>
        <w:rPr>
          <w:rFonts w:ascii="Times New Roman" w:eastAsia="仿宋_GB2312"/>
          <w:b w:val="0"/>
          <w:sz w:val="32"/>
          <w:szCs w:val="32"/>
        </w:rPr>
        <w:t>；本年支出1,460.68万元，比上年增加256.13万元，增长21.3%，主要原因是</w:t>
      </w:r>
      <w:r>
        <w:rPr>
          <w:rFonts w:hint="eastAsia" w:ascii="Times New Roman" w:eastAsia="仿宋_GB2312"/>
          <w:b w:val="0"/>
          <w:sz w:val="32"/>
          <w:szCs w:val="32"/>
          <w:lang w:eastAsia="zh-CN"/>
        </w:rPr>
        <w:t>专项项目经费的增加</w:t>
      </w:r>
      <w:r>
        <w:rPr>
          <w:rFonts w:ascii="Times New Roman" w:eastAsia="仿宋_GB2312"/>
          <w:b w:val="0"/>
          <w:sz w:val="32"/>
          <w:szCs w:val="32"/>
        </w:rPr>
        <w:t>。具体情况如下：</w:t>
      </w:r>
    </w:p>
    <w:p w14:paraId="45796A48">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1.一般公共预算财政拨款本年收入1,460.68万元,比上年增加256.13万元，增长21.3%，主要原因是</w:t>
      </w:r>
      <w:r>
        <w:rPr>
          <w:rFonts w:hint="eastAsia" w:ascii="Times New Roman" w:eastAsia="仿宋_GB2312"/>
          <w:b w:val="0"/>
          <w:sz w:val="32"/>
          <w:szCs w:val="32"/>
          <w:lang w:eastAsia="zh-CN"/>
        </w:rPr>
        <w:t>专项项目经费的增加</w:t>
      </w:r>
      <w:r>
        <w:rPr>
          <w:rFonts w:ascii="Times New Roman" w:eastAsia="仿宋_GB2312"/>
          <w:b w:val="0"/>
          <w:sz w:val="32"/>
          <w:szCs w:val="32"/>
        </w:rPr>
        <w:t>；本年支出1,460.68万元，比上年增加256.13万元，增长21.3%，主要原因是</w:t>
      </w:r>
      <w:r>
        <w:rPr>
          <w:rFonts w:hint="eastAsia" w:ascii="Times New Roman" w:eastAsia="仿宋_GB2312"/>
          <w:b w:val="0"/>
          <w:sz w:val="32"/>
          <w:szCs w:val="32"/>
          <w:lang w:eastAsia="zh-CN"/>
        </w:rPr>
        <w:t>专项项目经费的增加</w:t>
      </w:r>
      <w:r>
        <w:rPr>
          <w:rFonts w:ascii="Times New Roman" w:eastAsia="仿宋_GB2312"/>
          <w:b w:val="0"/>
          <w:sz w:val="32"/>
          <w:szCs w:val="32"/>
        </w:rPr>
        <w:t>。</w:t>
      </w:r>
    </w:p>
    <w:p w14:paraId="136781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2.政府性基金预算财政拨款本年收入0.00万元，比上年增加0.00万元，增长0.00%，主要原因是；本年支出0.00万元，比上年增加0.00万元，增长0.00%，主要原因是。</w:t>
      </w:r>
    </w:p>
    <w:p w14:paraId="0ABB6D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3.国有资本经营预算财政拨款本年收入0.00万元，比上年增加0.00万元，增长0.00%，主要原因是；本年支出0.00万元，比上年增加0.00万元，增长0.00%，主要原因是。</w:t>
      </w:r>
    </w:p>
    <w:p w14:paraId="02C4303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F05F71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733C0EE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本单位2024年度财政拨款本年收入1,460.68万元，完成年初预算的97.3%，比年初预算减少40.53万元，决算数小于预算数主要原因是</w:t>
      </w:r>
      <w:r>
        <w:rPr>
          <w:rFonts w:hint="eastAsia" w:ascii="Times New Roman" w:eastAsia="仿宋_GB2312"/>
          <w:b w:val="0"/>
          <w:sz w:val="32"/>
          <w:szCs w:val="32"/>
          <w:lang w:eastAsia="zh-CN"/>
        </w:rPr>
        <w:t>人员经费的减少</w:t>
      </w:r>
      <w:r>
        <w:rPr>
          <w:rFonts w:ascii="Times New Roman" w:eastAsia="仿宋_GB2312"/>
          <w:b w:val="0"/>
          <w:sz w:val="32"/>
          <w:szCs w:val="32"/>
        </w:rPr>
        <w:t>；本年支出1,460.68万元，完成年初预算的97.3%，比年初预算减少40.53万元，决算数小于预算数主要原因是</w:t>
      </w:r>
      <w:r>
        <w:rPr>
          <w:rFonts w:hint="eastAsia" w:ascii="Times New Roman" w:eastAsia="仿宋_GB2312"/>
          <w:b w:val="0"/>
          <w:sz w:val="32"/>
          <w:szCs w:val="32"/>
          <w:lang w:eastAsia="zh-CN"/>
        </w:rPr>
        <w:t>人员经费的减少</w:t>
      </w:r>
      <w:r>
        <w:rPr>
          <w:rFonts w:ascii="Times New Roman" w:eastAsia="仿宋_GB2312"/>
          <w:b w:val="0"/>
          <w:sz w:val="32"/>
          <w:szCs w:val="32"/>
        </w:rPr>
        <w:t>。具体情况如下：</w:t>
      </w:r>
    </w:p>
    <w:p w14:paraId="06F29F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1.一般公共预算财政拨款本年收入完成年初预算的97.3%，比年初预算减少40.53万元，主要原因是</w:t>
      </w:r>
      <w:r>
        <w:rPr>
          <w:rFonts w:hint="eastAsia" w:ascii="Times New Roman" w:eastAsia="仿宋_GB2312"/>
          <w:b w:val="0"/>
          <w:sz w:val="32"/>
          <w:szCs w:val="32"/>
          <w:lang w:eastAsia="zh-CN"/>
        </w:rPr>
        <w:t>人员经费的减少</w:t>
      </w:r>
      <w:r>
        <w:rPr>
          <w:rFonts w:ascii="Times New Roman" w:eastAsia="仿宋_GB2312"/>
          <w:b w:val="0"/>
          <w:sz w:val="32"/>
          <w:szCs w:val="32"/>
        </w:rPr>
        <w:t>；支出完成年初预算的97.3%，比年初预算减少40.53万元，主要原因是</w:t>
      </w:r>
      <w:r>
        <w:rPr>
          <w:rFonts w:hint="eastAsia" w:ascii="Times New Roman" w:eastAsia="仿宋_GB2312"/>
          <w:b w:val="0"/>
          <w:sz w:val="32"/>
          <w:szCs w:val="32"/>
          <w:lang w:eastAsia="zh-CN"/>
        </w:rPr>
        <w:t>人员经费的减少</w:t>
      </w:r>
      <w:r>
        <w:rPr>
          <w:rFonts w:ascii="Times New Roman" w:eastAsia="仿宋_GB2312"/>
          <w:b w:val="0"/>
          <w:sz w:val="32"/>
          <w:szCs w:val="32"/>
        </w:rPr>
        <w:t>。</w:t>
      </w:r>
    </w:p>
    <w:p w14:paraId="38BDAC2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2.政府性基金预算财政拨款本年收入完成年初预算的0.0%，比年初预算增加0.00万元，主要原因是；支出完成年初预算的0.0%，比年初预算增加0.00万元，主要原因是。</w:t>
      </w:r>
    </w:p>
    <w:p w14:paraId="5775CF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3.国有资本经营预算财政拨款本年收入完成年初预算的0.0%，比年初预算增加0.00万元，主要原因是；支出完成年初预算的0.0%，比年初预算增加0.00万元，主要原因是。</w:t>
      </w:r>
    </w:p>
    <w:p w14:paraId="15FF335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0FB8647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B569BC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C783DC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2024年度财政拨款支出1,460.68万元，主要用于以下方面：</w:t>
      </w:r>
    </w:p>
    <w:p w14:paraId="543D2C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23BFCC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158.22万元，占10.8%，主要用于</w:t>
      </w:r>
      <w:r>
        <w:rPr>
          <w:rFonts w:hint="eastAsia" w:ascii="Times New Roman" w:eastAsia="仿宋_GB2312"/>
          <w:b w:val="0"/>
          <w:sz w:val="32"/>
          <w:szCs w:val="32"/>
          <w:lang w:eastAsia="zh-CN"/>
        </w:rPr>
        <w:t>职工养老保险</w:t>
      </w:r>
      <w:r>
        <w:rPr>
          <w:rFonts w:ascii="Times New Roman" w:eastAsia="仿宋_GB2312"/>
          <w:b w:val="0"/>
          <w:sz w:val="32"/>
          <w:szCs w:val="32"/>
        </w:rPr>
        <w:t>等支出；卫生健康（类）支出47.52万元，占3.3%，主要用于</w:t>
      </w:r>
      <w:r>
        <w:rPr>
          <w:rFonts w:hint="eastAsia" w:ascii="Times New Roman" w:eastAsia="仿宋_GB2312"/>
          <w:b w:val="0"/>
          <w:sz w:val="32"/>
          <w:szCs w:val="32"/>
          <w:lang w:eastAsia="zh-CN"/>
        </w:rPr>
        <w:t>职工医疗保险</w:t>
      </w:r>
      <w:r>
        <w:rPr>
          <w:rFonts w:ascii="Times New Roman" w:eastAsia="仿宋_GB2312"/>
          <w:b w:val="0"/>
          <w:sz w:val="32"/>
          <w:szCs w:val="32"/>
        </w:rPr>
        <w:t>等支出；节能环保（类）支出0.00万元，占0.0%，主要用于等支出；城乡社区（类）支出0.00万元，占0.0%，主要用于等支出；农林水（类）支出0.00万元，占0.0%，主要用于等支出；交通运输（类）支出1,197.00万元，占81.9%，主要用于</w:t>
      </w:r>
      <w:r>
        <w:rPr>
          <w:rFonts w:hint="eastAsia" w:ascii="Times New Roman" w:eastAsia="仿宋_GB2312"/>
          <w:b w:val="0"/>
          <w:sz w:val="32"/>
          <w:szCs w:val="32"/>
          <w:lang w:eastAsia="zh-CN"/>
        </w:rPr>
        <w:t>职工工资福利、单位日常公用支出及单位项目支出</w:t>
      </w:r>
      <w:r>
        <w:rPr>
          <w:rFonts w:ascii="Times New Roman" w:eastAsia="仿宋_GB2312"/>
          <w:b w:val="0"/>
          <w:sz w:val="32"/>
          <w:szCs w:val="32"/>
        </w:rPr>
        <w:t>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57.94万元，占4.0%，主要用于</w:t>
      </w:r>
      <w:r>
        <w:rPr>
          <w:rFonts w:hint="eastAsia" w:ascii="Times New Roman" w:eastAsia="仿宋_GB2312"/>
          <w:b w:val="0"/>
          <w:sz w:val="32"/>
          <w:szCs w:val="32"/>
          <w:lang w:eastAsia="zh-CN"/>
        </w:rPr>
        <w:t>职工住房公积金</w:t>
      </w:r>
      <w:r>
        <w:rPr>
          <w:rFonts w:ascii="Times New Roman" w:eastAsia="仿宋_GB2312"/>
          <w:b w:val="0"/>
          <w:sz w:val="32"/>
          <w:szCs w:val="32"/>
        </w:rPr>
        <w:t>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32F4147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28C7BFB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322DA31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470E90F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366F90E4">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97AFAE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2FDFE5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2024年度财政拨款基本支出859.63万元，其中：</w:t>
      </w:r>
    </w:p>
    <w:p w14:paraId="6D2ABED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人员经费811.72万元，主要包括基本工资</w:t>
      </w:r>
      <w:r>
        <w:rPr>
          <w:rFonts w:hint="eastAsia" w:ascii="Times New Roman" w:eastAsia="仿宋_GB2312"/>
          <w:b w:val="0"/>
          <w:sz w:val="32"/>
          <w:szCs w:val="32"/>
          <w:lang w:val="en-US" w:eastAsia="zh-CN"/>
        </w:rPr>
        <w:t>202.59万元</w:t>
      </w:r>
      <w:r>
        <w:rPr>
          <w:rFonts w:ascii="Times New Roman" w:eastAsia="仿宋_GB2312"/>
          <w:b w:val="0"/>
          <w:sz w:val="32"/>
          <w:szCs w:val="32"/>
        </w:rPr>
        <w:t>、津贴补贴</w:t>
      </w:r>
      <w:r>
        <w:rPr>
          <w:rFonts w:hint="eastAsia" w:ascii="Times New Roman" w:eastAsia="仿宋_GB2312"/>
          <w:b w:val="0"/>
          <w:sz w:val="32"/>
          <w:szCs w:val="32"/>
          <w:lang w:val="en-US" w:eastAsia="zh-CN"/>
        </w:rPr>
        <w:t>36.81万元</w:t>
      </w:r>
      <w:r>
        <w:rPr>
          <w:rFonts w:ascii="Times New Roman" w:eastAsia="仿宋_GB2312"/>
          <w:b w:val="0"/>
          <w:sz w:val="32"/>
          <w:szCs w:val="32"/>
        </w:rPr>
        <w:t>、奖金</w:t>
      </w:r>
      <w:r>
        <w:rPr>
          <w:rFonts w:hint="eastAsia" w:ascii="Times New Roman" w:eastAsia="仿宋_GB2312"/>
          <w:b w:val="0"/>
          <w:sz w:val="32"/>
          <w:szCs w:val="32"/>
          <w:lang w:val="en-US" w:eastAsia="zh-CN"/>
        </w:rPr>
        <w:t>166.23万元</w:t>
      </w:r>
      <w:r>
        <w:rPr>
          <w:rFonts w:ascii="Times New Roman" w:eastAsia="仿宋_GB2312"/>
          <w:b w:val="0"/>
          <w:sz w:val="32"/>
          <w:szCs w:val="32"/>
        </w:rPr>
        <w:t>、伙食补助费、绩效工资</w:t>
      </w:r>
      <w:r>
        <w:rPr>
          <w:rFonts w:hint="eastAsia" w:ascii="Times New Roman" w:eastAsia="仿宋_GB2312"/>
          <w:b w:val="0"/>
          <w:sz w:val="32"/>
          <w:szCs w:val="32"/>
          <w:lang w:val="en-US" w:eastAsia="zh-CN"/>
        </w:rPr>
        <w:t>131.71万元</w:t>
      </w:r>
      <w:r>
        <w:rPr>
          <w:rFonts w:ascii="Times New Roman" w:eastAsia="仿宋_GB2312"/>
          <w:b w:val="0"/>
          <w:sz w:val="32"/>
          <w:szCs w:val="32"/>
        </w:rPr>
        <w:t>、机关事业部门基本养老保险缴费</w:t>
      </w:r>
      <w:r>
        <w:rPr>
          <w:rFonts w:hint="eastAsia" w:ascii="Times New Roman" w:eastAsia="仿宋_GB2312"/>
          <w:b w:val="0"/>
          <w:sz w:val="32"/>
          <w:szCs w:val="32"/>
          <w:lang w:val="en-US" w:eastAsia="zh-CN"/>
        </w:rPr>
        <w:t>66.46万元</w:t>
      </w:r>
      <w:r>
        <w:rPr>
          <w:rFonts w:ascii="Times New Roman" w:eastAsia="仿宋_GB2312"/>
          <w:b w:val="0"/>
          <w:sz w:val="32"/>
          <w:szCs w:val="32"/>
        </w:rPr>
        <w:t>、职业年金缴费</w:t>
      </w:r>
      <w:r>
        <w:rPr>
          <w:rFonts w:hint="eastAsia" w:ascii="Times New Roman" w:eastAsia="仿宋_GB2312"/>
          <w:b w:val="0"/>
          <w:sz w:val="32"/>
          <w:szCs w:val="32"/>
          <w:lang w:val="en-US" w:eastAsia="zh-CN"/>
        </w:rPr>
        <w:t>5.64万元</w:t>
      </w:r>
      <w:r>
        <w:rPr>
          <w:rFonts w:ascii="Times New Roman" w:eastAsia="仿宋_GB2312"/>
          <w:b w:val="0"/>
          <w:sz w:val="32"/>
          <w:szCs w:val="32"/>
        </w:rPr>
        <w:t>、职工基本医疗保险缴费</w:t>
      </w:r>
      <w:r>
        <w:rPr>
          <w:rFonts w:hint="eastAsia" w:ascii="Times New Roman" w:eastAsia="仿宋_GB2312"/>
          <w:b w:val="0"/>
          <w:sz w:val="32"/>
          <w:szCs w:val="32"/>
          <w:lang w:val="en-US" w:eastAsia="zh-CN"/>
        </w:rPr>
        <w:t>24.85万元</w:t>
      </w:r>
      <w:r>
        <w:rPr>
          <w:rFonts w:ascii="Times New Roman" w:eastAsia="仿宋_GB2312"/>
          <w:b w:val="0"/>
          <w:sz w:val="32"/>
          <w:szCs w:val="32"/>
        </w:rPr>
        <w:t>、公务员医疗补助缴费</w:t>
      </w:r>
      <w:r>
        <w:rPr>
          <w:rFonts w:hint="eastAsia" w:ascii="Times New Roman" w:eastAsia="仿宋_GB2312"/>
          <w:b w:val="0"/>
          <w:sz w:val="32"/>
          <w:szCs w:val="32"/>
          <w:lang w:val="en-US" w:eastAsia="zh-CN"/>
        </w:rPr>
        <w:t>21.11万元</w:t>
      </w:r>
      <w:r>
        <w:rPr>
          <w:rFonts w:ascii="Times New Roman" w:eastAsia="仿宋_GB2312"/>
          <w:b w:val="0"/>
          <w:sz w:val="32"/>
          <w:szCs w:val="32"/>
        </w:rPr>
        <w:t>、住房公积金</w:t>
      </w:r>
      <w:r>
        <w:rPr>
          <w:rFonts w:hint="eastAsia" w:ascii="Times New Roman" w:eastAsia="仿宋_GB2312"/>
          <w:b w:val="0"/>
          <w:sz w:val="32"/>
          <w:szCs w:val="32"/>
          <w:lang w:val="en-US" w:eastAsia="zh-CN"/>
        </w:rPr>
        <w:t>57.94万元</w:t>
      </w:r>
      <w:r>
        <w:rPr>
          <w:rFonts w:ascii="Times New Roman" w:eastAsia="仿宋_GB2312"/>
          <w:b w:val="0"/>
          <w:sz w:val="32"/>
          <w:szCs w:val="32"/>
        </w:rPr>
        <w:t>、医疗费、其他社会保障缴费</w:t>
      </w:r>
      <w:r>
        <w:rPr>
          <w:rFonts w:hint="eastAsia" w:ascii="Times New Roman" w:eastAsia="仿宋_GB2312"/>
          <w:b w:val="0"/>
          <w:sz w:val="32"/>
          <w:szCs w:val="32"/>
          <w:lang w:val="en-US" w:eastAsia="zh-CN"/>
        </w:rPr>
        <w:t>3.85万元</w:t>
      </w:r>
      <w:r>
        <w:rPr>
          <w:rFonts w:ascii="Times New Roman" w:eastAsia="仿宋_GB2312"/>
          <w:b w:val="0"/>
          <w:sz w:val="32"/>
          <w:szCs w:val="32"/>
        </w:rPr>
        <w:t>、其他工资福利支出、离休费、退休费</w:t>
      </w:r>
      <w:r>
        <w:rPr>
          <w:rFonts w:hint="eastAsia" w:ascii="Times New Roman" w:eastAsia="仿宋_GB2312"/>
          <w:b w:val="0"/>
          <w:sz w:val="32"/>
          <w:szCs w:val="32"/>
          <w:lang w:val="en-US" w:eastAsia="zh-CN"/>
        </w:rPr>
        <w:t>87.27万元</w:t>
      </w:r>
      <w:r>
        <w:rPr>
          <w:rFonts w:ascii="Times New Roman" w:eastAsia="仿宋_GB2312"/>
          <w:b w:val="0"/>
          <w:sz w:val="32"/>
          <w:szCs w:val="32"/>
        </w:rPr>
        <w:t>、抚恤金</w:t>
      </w:r>
      <w:r>
        <w:rPr>
          <w:rFonts w:hint="eastAsia" w:ascii="Times New Roman" w:eastAsia="仿宋_GB2312"/>
          <w:b w:val="0"/>
          <w:sz w:val="32"/>
          <w:szCs w:val="32"/>
          <w:lang w:val="en-US" w:eastAsia="zh-CN"/>
        </w:rPr>
        <w:t>3.58万元</w:t>
      </w:r>
      <w:r>
        <w:rPr>
          <w:rFonts w:ascii="Times New Roman" w:eastAsia="仿宋_GB2312"/>
          <w:b w:val="0"/>
          <w:sz w:val="32"/>
          <w:szCs w:val="32"/>
        </w:rPr>
        <w:t>、生活补助</w:t>
      </w:r>
      <w:r>
        <w:rPr>
          <w:rFonts w:hint="eastAsia" w:ascii="Times New Roman" w:eastAsia="仿宋_GB2312"/>
          <w:b w:val="0"/>
          <w:sz w:val="32"/>
          <w:szCs w:val="32"/>
          <w:lang w:val="en-US" w:eastAsia="zh-CN"/>
        </w:rPr>
        <w:t>3.33万元</w:t>
      </w:r>
      <w:r>
        <w:rPr>
          <w:rFonts w:ascii="Times New Roman" w:eastAsia="仿宋_GB2312"/>
          <w:b w:val="0"/>
          <w:sz w:val="32"/>
          <w:szCs w:val="32"/>
        </w:rPr>
        <w:t>、医疗费补助、奖励金</w:t>
      </w:r>
      <w:r>
        <w:rPr>
          <w:rFonts w:hint="eastAsia" w:ascii="Times New Roman" w:eastAsia="仿宋_GB2312"/>
          <w:b w:val="0"/>
          <w:sz w:val="32"/>
          <w:szCs w:val="32"/>
          <w:lang w:val="en-US" w:eastAsia="zh-CN"/>
        </w:rPr>
        <w:t>0.35万元</w:t>
      </w:r>
      <w:r>
        <w:rPr>
          <w:rFonts w:ascii="Times New Roman" w:eastAsia="仿宋_GB2312"/>
          <w:b w:val="0"/>
          <w:sz w:val="32"/>
          <w:szCs w:val="32"/>
        </w:rPr>
        <w:t>、其他对个人和家庭的补助支出。</w:t>
      </w:r>
    </w:p>
    <w:p w14:paraId="1AC517E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公用经费47.91万元，主要包括办公费</w:t>
      </w:r>
      <w:r>
        <w:rPr>
          <w:rFonts w:hint="eastAsia" w:ascii="Times New Roman" w:eastAsia="仿宋_GB2312"/>
          <w:b w:val="0"/>
          <w:sz w:val="32"/>
          <w:szCs w:val="32"/>
          <w:lang w:val="en-US" w:eastAsia="zh-CN"/>
        </w:rPr>
        <w:t>4.73万元</w:t>
      </w:r>
      <w:r>
        <w:rPr>
          <w:rFonts w:ascii="Times New Roman" w:eastAsia="仿宋_GB2312"/>
          <w:b w:val="0"/>
          <w:sz w:val="32"/>
          <w:szCs w:val="32"/>
        </w:rPr>
        <w:t>、印刷费、咨询费、手续费、水费</w:t>
      </w:r>
      <w:r>
        <w:rPr>
          <w:rFonts w:hint="eastAsia" w:ascii="Times New Roman" w:eastAsia="仿宋_GB2312"/>
          <w:b w:val="0"/>
          <w:sz w:val="32"/>
          <w:szCs w:val="32"/>
          <w:lang w:val="en-US" w:eastAsia="zh-CN"/>
        </w:rPr>
        <w:t>2.00万元</w:t>
      </w:r>
      <w:r>
        <w:rPr>
          <w:rFonts w:ascii="Times New Roman" w:eastAsia="仿宋_GB2312"/>
          <w:b w:val="0"/>
          <w:sz w:val="32"/>
          <w:szCs w:val="32"/>
        </w:rPr>
        <w:t>、电费</w:t>
      </w:r>
      <w:r>
        <w:rPr>
          <w:rFonts w:hint="eastAsia" w:ascii="Times New Roman" w:eastAsia="仿宋_GB2312"/>
          <w:b w:val="0"/>
          <w:sz w:val="32"/>
          <w:szCs w:val="32"/>
          <w:lang w:val="en-US" w:eastAsia="zh-CN"/>
        </w:rPr>
        <w:t>3.89万元</w:t>
      </w:r>
      <w:r>
        <w:rPr>
          <w:rFonts w:ascii="Times New Roman" w:eastAsia="仿宋_GB2312"/>
          <w:b w:val="0"/>
          <w:sz w:val="32"/>
          <w:szCs w:val="32"/>
        </w:rPr>
        <w:t>、邮电费、取暖费</w:t>
      </w:r>
      <w:r>
        <w:rPr>
          <w:rFonts w:hint="eastAsia" w:ascii="Times New Roman" w:eastAsia="仿宋_GB2312"/>
          <w:b w:val="0"/>
          <w:sz w:val="32"/>
          <w:szCs w:val="32"/>
          <w:lang w:val="en-US" w:eastAsia="zh-CN"/>
        </w:rPr>
        <w:t>4.11万元</w:t>
      </w:r>
      <w:r>
        <w:rPr>
          <w:rFonts w:ascii="Times New Roman" w:eastAsia="仿宋_GB2312"/>
          <w:b w:val="0"/>
          <w:sz w:val="32"/>
          <w:szCs w:val="32"/>
        </w:rPr>
        <w:t>、物业管理费</w:t>
      </w:r>
      <w:r>
        <w:rPr>
          <w:rFonts w:hint="eastAsia" w:ascii="Times New Roman" w:eastAsia="仿宋_GB2312"/>
          <w:b w:val="0"/>
          <w:sz w:val="32"/>
          <w:szCs w:val="32"/>
          <w:lang w:val="en-US" w:eastAsia="zh-CN"/>
        </w:rPr>
        <w:t>0.66万元</w:t>
      </w:r>
      <w:r>
        <w:rPr>
          <w:rFonts w:ascii="Times New Roman" w:eastAsia="仿宋_GB2312"/>
          <w:b w:val="0"/>
          <w:sz w:val="32"/>
          <w:szCs w:val="32"/>
        </w:rPr>
        <w:t>、差旅费</w:t>
      </w:r>
      <w:r>
        <w:rPr>
          <w:rFonts w:hint="eastAsia" w:ascii="Times New Roman" w:eastAsia="仿宋_GB2312"/>
          <w:b w:val="0"/>
          <w:sz w:val="32"/>
          <w:szCs w:val="32"/>
          <w:lang w:val="en-US" w:eastAsia="zh-CN"/>
        </w:rPr>
        <w:t>3.92万元</w:t>
      </w:r>
      <w:r>
        <w:rPr>
          <w:rFonts w:ascii="Times New Roman" w:eastAsia="仿宋_GB2312"/>
          <w:b w:val="0"/>
          <w:sz w:val="32"/>
          <w:szCs w:val="32"/>
        </w:rPr>
        <w:t>、因公出国（境）费用、维修（护）费、租赁费、会议费、培训费</w:t>
      </w:r>
      <w:r>
        <w:rPr>
          <w:rFonts w:hint="eastAsia" w:ascii="Times New Roman" w:eastAsia="仿宋_GB2312"/>
          <w:b w:val="0"/>
          <w:sz w:val="32"/>
          <w:szCs w:val="32"/>
          <w:lang w:val="en-US" w:eastAsia="zh-CN"/>
        </w:rPr>
        <w:t>1.90万元</w:t>
      </w:r>
      <w:r>
        <w:rPr>
          <w:rFonts w:ascii="Times New Roman" w:eastAsia="仿宋_GB2312"/>
          <w:b w:val="0"/>
          <w:sz w:val="32"/>
          <w:szCs w:val="32"/>
        </w:rPr>
        <w:t>、公务接待费、专用材料费、劳务费、委托业务费、工会经费</w:t>
      </w:r>
      <w:r>
        <w:rPr>
          <w:rFonts w:hint="eastAsia" w:ascii="Times New Roman" w:eastAsia="仿宋_GB2312"/>
          <w:b w:val="0"/>
          <w:sz w:val="32"/>
          <w:szCs w:val="32"/>
          <w:lang w:val="en-US" w:eastAsia="zh-CN"/>
        </w:rPr>
        <w:t>6.80万元</w:t>
      </w:r>
      <w:r>
        <w:rPr>
          <w:rFonts w:ascii="Times New Roman" w:eastAsia="仿宋_GB2312"/>
          <w:b w:val="0"/>
          <w:sz w:val="32"/>
          <w:szCs w:val="32"/>
        </w:rPr>
        <w:t>、福利费</w:t>
      </w:r>
      <w:r>
        <w:rPr>
          <w:rFonts w:hint="eastAsia" w:ascii="Times New Roman" w:eastAsia="仿宋_GB2312"/>
          <w:b w:val="0"/>
          <w:sz w:val="32"/>
          <w:szCs w:val="32"/>
          <w:lang w:val="en-US" w:eastAsia="zh-CN"/>
        </w:rPr>
        <w:t>5.10万元</w:t>
      </w:r>
      <w:r>
        <w:rPr>
          <w:rFonts w:ascii="Times New Roman" w:eastAsia="仿宋_GB2312"/>
          <w:b w:val="0"/>
          <w:sz w:val="32"/>
          <w:szCs w:val="32"/>
        </w:rPr>
        <w:t>、公务用车运行维护费</w:t>
      </w:r>
      <w:r>
        <w:rPr>
          <w:rFonts w:hint="eastAsia" w:ascii="Times New Roman" w:eastAsia="仿宋_GB2312"/>
          <w:b w:val="0"/>
          <w:sz w:val="32"/>
          <w:szCs w:val="32"/>
          <w:lang w:val="en-US" w:eastAsia="zh-CN"/>
        </w:rPr>
        <w:t>5.17万元</w:t>
      </w:r>
      <w:r>
        <w:rPr>
          <w:rFonts w:ascii="Times New Roman" w:eastAsia="仿宋_GB2312"/>
          <w:b w:val="0"/>
          <w:sz w:val="32"/>
          <w:szCs w:val="32"/>
        </w:rPr>
        <w:t>、其他交通费用、税金及附加费用、其他商品和服务支出</w:t>
      </w:r>
      <w:r>
        <w:rPr>
          <w:rFonts w:hint="eastAsia" w:ascii="Times New Roman" w:eastAsia="仿宋_GB2312"/>
          <w:b w:val="0"/>
          <w:sz w:val="32"/>
          <w:szCs w:val="32"/>
          <w:lang w:val="en-US" w:eastAsia="zh-CN"/>
        </w:rPr>
        <w:t>9.63万元</w:t>
      </w:r>
      <w:r>
        <w:rPr>
          <w:rFonts w:ascii="Times New Roman" w:eastAsia="仿宋_GB2312"/>
          <w:b w:val="0"/>
          <w:sz w:val="32"/>
          <w:szCs w:val="32"/>
        </w:rPr>
        <w:t>、办公设备购置、专用设备购置、信息网络及软件购置更新、公务用车购置、其他资本性支出。</w:t>
      </w:r>
    </w:p>
    <w:p w14:paraId="406D48D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7B2EA2B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A25C0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本单位2024年度“三公”经费财政拨款支出预算为6.00万元，支出决算为5.17万元，完成预算的86.2%，较预算减少0.83万元，降低13.8%，主要原因是；较2023年度决算减少0.83万元，降低13.8%，主要原因是</w:t>
      </w:r>
      <w:r>
        <w:rPr>
          <w:rFonts w:hint="eastAsia" w:ascii="Times New Roman" w:eastAsia="仿宋_GB2312"/>
          <w:b w:val="0"/>
          <w:sz w:val="32"/>
          <w:szCs w:val="32"/>
          <w:lang w:eastAsia="zh-CN"/>
        </w:rPr>
        <w:t>车辆运行维护费用的减少</w:t>
      </w:r>
      <w:r>
        <w:rPr>
          <w:rFonts w:ascii="Times New Roman" w:eastAsia="仿宋_GB2312"/>
          <w:b w:val="0"/>
          <w:sz w:val="32"/>
          <w:szCs w:val="32"/>
        </w:rPr>
        <w:t>。</w:t>
      </w:r>
    </w:p>
    <w:p w14:paraId="176EDB5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5F2137E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53F03A9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本单位2024年度公务用车购置及运行维护费预算为6.00万元，支出决算5.17万元，完成预算的86.2%,较预算减少0.83万元，降低13.8%,主要原因是；较上年减少0.83万元，降低13.8%,主要原因是</w:t>
      </w:r>
      <w:r>
        <w:rPr>
          <w:rFonts w:hint="eastAsia" w:ascii="Times New Roman" w:eastAsia="仿宋_GB2312"/>
          <w:b w:val="0"/>
          <w:sz w:val="32"/>
          <w:szCs w:val="32"/>
          <w:lang w:eastAsia="zh-CN"/>
        </w:rPr>
        <w:t>车辆运行维护费用的减少</w:t>
      </w:r>
      <w:r>
        <w:rPr>
          <w:rFonts w:ascii="Times New Roman" w:eastAsia="仿宋_GB2312"/>
          <w:b w:val="0"/>
          <w:sz w:val="32"/>
          <w:szCs w:val="32"/>
        </w:rPr>
        <w:t>。其中：</w:t>
      </w:r>
    </w:p>
    <w:p w14:paraId="228B397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本单位2024年度公务用车购置量0辆，发生“公务用车购置”经费支出0.00万元。公务用车购置费支出较预算增加0.00万元，增长0.0%,主要原因是；较上年增加0.00万元，增长0.00%,主要原因是。</w:t>
      </w:r>
    </w:p>
    <w:p w14:paraId="26ED4FA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公务用车运行维护费支出5.17万元：</w:t>
      </w:r>
      <w:r>
        <w:rPr>
          <w:rFonts w:ascii="Times New Roman" w:eastAsia="仿宋_GB2312"/>
          <w:b w:val="0"/>
          <w:sz w:val="32"/>
          <w:szCs w:val="32"/>
        </w:rPr>
        <w:t>本单位2024年度单位公务用车保有量2辆，发生运行维护费支出5.17万元。公车运行维护费支出较预算减少0.83万元，降低13.8%,主要原因是；较上年减少0.83万元，降低13.8%，主要原因是</w:t>
      </w:r>
      <w:r>
        <w:rPr>
          <w:rFonts w:hint="eastAsia" w:ascii="Times New Roman" w:eastAsia="仿宋_GB2312"/>
          <w:b w:val="0"/>
          <w:sz w:val="32"/>
          <w:szCs w:val="32"/>
          <w:lang w:eastAsia="zh-CN"/>
        </w:rPr>
        <w:t>车辆运行维护费用的减少</w:t>
      </w:r>
      <w:r>
        <w:rPr>
          <w:rFonts w:ascii="Times New Roman" w:eastAsia="仿宋_GB2312"/>
          <w:b w:val="0"/>
          <w:sz w:val="32"/>
          <w:szCs w:val="32"/>
        </w:rPr>
        <w:t>。</w:t>
      </w:r>
    </w:p>
    <w:p w14:paraId="150694B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较上年度增加0.00万元，增长0.00%,主要原因是。本年度共发生公务接待0批次、0人次。</w:t>
      </w:r>
    </w:p>
    <w:p w14:paraId="5E88E6D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15B3DC3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本单位2024年度机关运行经费支出0.00万元，较2023年度增加0.00万元，增长0.00%。主要原因</w:t>
      </w:r>
      <w:r>
        <w:rPr>
          <w:rFonts w:hint="eastAsia" w:ascii="Times New Roman" w:eastAsia="仿宋_GB2312"/>
          <w:b w:val="0"/>
          <w:sz w:val="32"/>
          <w:szCs w:val="32"/>
        </w:rPr>
        <w:t>是本单位为非行政单位和参公事业单位,不涉及机关运行经费</w:t>
      </w:r>
      <w:r>
        <w:rPr>
          <w:rFonts w:ascii="Times New Roman" w:eastAsia="仿宋_GB2312"/>
          <w:b w:val="0"/>
          <w:sz w:val="32"/>
          <w:szCs w:val="32"/>
        </w:rPr>
        <w:t>。</w:t>
      </w:r>
    </w:p>
    <w:p w14:paraId="7B44879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05CC6E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600.00万元，从采购类型来看，政府采购货物支出0.00万元、政府采购工程支出0.00万元、政府采购服务支出600.00万元。授予中小企业合同金额600.00万元，占政府采购支出总额的100.0%，其中授予小微企业合同金额600.00万元，占政府采购支出总额的100.0%。</w:t>
      </w:r>
    </w:p>
    <w:p w14:paraId="487A4F8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54BF45F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2辆，比上年增加0辆，主要是。其中，副部（省）级及以上领导用车0辆，主要负责人用车0辆，机要通信用车0辆，应急保障用车0辆，执法执勤用车0辆，特种专业技术用车0辆，离退休干部用车0辆，其他用车2辆，其他用车主要是。单位价值100万元（含）以上设备（不含车辆）0台（套）。</w:t>
      </w:r>
    </w:p>
    <w:p w14:paraId="6D66A1F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0F0E441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7C4A1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601.05</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2</w:t>
      </w:r>
      <w:r>
        <w:rPr>
          <w:rFonts w:ascii="Times New Roman" w:eastAsia="仿宋_GB2312"/>
          <w:b w:val="0"/>
          <w:sz w:val="32"/>
          <w:szCs w:val="32"/>
        </w:rPr>
        <w:t>个，涉及资金</w:t>
      </w:r>
      <w:r>
        <w:rPr>
          <w:rFonts w:hint="eastAsia" w:ascii="Times New Roman" w:eastAsia="仿宋_GB2312"/>
          <w:b w:val="0"/>
          <w:sz w:val="32"/>
          <w:szCs w:val="32"/>
          <w:lang w:val="en-US" w:eastAsia="zh-CN"/>
        </w:rPr>
        <w:t>601.05</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0.00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0.00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0.0</w:t>
      </w:r>
      <w:r>
        <w:rPr>
          <w:rFonts w:ascii="Times New Roman" w:eastAsia="仿宋_GB2312"/>
          <w:b w:val="0"/>
          <w:sz w:val="32"/>
          <w:szCs w:val="32"/>
        </w:rPr>
        <w:t>%。</w:t>
      </w:r>
    </w:p>
    <w:p w14:paraId="288B9EEB">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0</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0.00</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0.00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0.00</w:t>
      </w:r>
      <w:r>
        <w:rPr>
          <w:rFonts w:ascii="Times New Roman" w:eastAsia="仿宋_GB2312"/>
          <w:b w:val="0"/>
          <w:sz w:val="32"/>
          <w:szCs w:val="32"/>
        </w:rPr>
        <w:t>万元，从评价情况来看。</w:t>
      </w:r>
    </w:p>
    <w:p w14:paraId="089E3E4D">
      <w:pPr>
        <w:keepNext w:val="0"/>
        <w:keepLines w:val="0"/>
        <w:pageBreakBefore w:val="0"/>
        <w:kinsoku/>
        <w:wordWrap/>
        <w:overflowPunct/>
        <w:topLinePunct w:val="0"/>
        <w:autoSpaceDE/>
        <w:autoSpaceDN/>
        <w:bidi w:val="0"/>
        <w:adjustRightInd w:val="0"/>
        <w:snapToGrid w:val="0"/>
        <w:spacing w:line="580" w:lineRule="exact"/>
        <w:ind w:firstLine="643" w:firstLineChars="200"/>
        <w:textAlignment w:val="auto"/>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val="en-US" w:eastAsia="zh-CN"/>
        </w:rPr>
        <w:t>单位</w:t>
      </w:r>
      <w:r>
        <w:rPr>
          <w:rFonts w:ascii="Times New Roman" w:hAnsi="Times New Roman" w:eastAsia="仿宋_GB2312" w:cs="Times New Roman"/>
          <w:b/>
          <w:bCs/>
          <w:sz w:val="32"/>
          <w:szCs w:val="32"/>
        </w:rPr>
        <w:t>决算中项目绩效自评结果</w:t>
      </w:r>
    </w:p>
    <w:p w14:paraId="294F75D0">
      <w:pPr>
        <w:pStyle w:val="10"/>
        <w:keepNext w:val="0"/>
        <w:keepLines w:val="0"/>
        <w:pageBreakBefore w:val="0"/>
        <w:widowControl/>
        <w:kinsoku/>
        <w:wordWrap/>
        <w:overflowPunct/>
        <w:topLinePunct w:val="0"/>
        <w:autoSpaceDE/>
        <w:autoSpaceDN/>
        <w:bidi w:val="0"/>
        <w:spacing w:beforeAutospacing="0" w:afterAutospacing="0"/>
        <w:ind w:firstLine="640" w:firstLineChars="200"/>
        <w:textAlignment w:val="auto"/>
        <w:rPr>
          <w:rFonts w:hint="eastAsia" w:ascii="Times New Roman" w:eastAsia="仿宋_GB2312" w:cs="宋体" w:hAnsiTheme="minorHAnsi"/>
          <w:b w:val="0"/>
          <w:color w:val="auto"/>
          <w:kern w:val="0"/>
          <w:sz w:val="32"/>
          <w:szCs w:val="32"/>
          <w:lang w:val="en-US" w:eastAsia="zh-CN" w:bidi="ar-SA"/>
        </w:rPr>
      </w:pPr>
      <w:r>
        <w:rPr>
          <w:rFonts w:ascii="Times New Roman" w:eastAsia="仿宋_GB2312" w:cs="宋体" w:hAnsiTheme="minorHAnsi"/>
          <w:b w:val="0"/>
          <w:color w:val="auto"/>
          <w:kern w:val="0"/>
          <w:sz w:val="32"/>
          <w:szCs w:val="32"/>
          <w:lang w:val="en-US" w:eastAsia="zh-CN" w:bidi="ar-SA"/>
        </w:rPr>
        <w:t> </w:t>
      </w:r>
      <w:r>
        <w:rPr>
          <w:rFonts w:ascii="Times New Roman" w:eastAsia="仿宋_GB2312" w:cs="宋体" w:hAnsiTheme="minorHAnsi"/>
          <w:b w:val="0"/>
          <w:color w:val="auto"/>
          <w:kern w:val="0"/>
          <w:sz w:val="32"/>
          <w:szCs w:val="32"/>
          <w:lang w:val="zh-CN" w:eastAsia="zh-CN" w:bidi="ar-SA"/>
        </w:rPr>
        <w:t>本单位在今年</w:t>
      </w:r>
      <w:r>
        <w:rPr>
          <w:rFonts w:hint="eastAsia" w:ascii="Times New Roman" w:eastAsia="仿宋_GB2312" w:cs="宋体" w:hAnsiTheme="minorHAnsi"/>
          <w:b w:val="0"/>
          <w:color w:val="auto"/>
          <w:kern w:val="0"/>
          <w:sz w:val="32"/>
          <w:szCs w:val="32"/>
          <w:lang w:val="en-US" w:eastAsia="zh-CN" w:bidi="ar-SA"/>
        </w:rPr>
        <w:t>单位</w:t>
      </w:r>
      <w:r>
        <w:rPr>
          <w:rFonts w:ascii="Times New Roman" w:eastAsia="仿宋_GB2312" w:cs="宋体" w:hAnsiTheme="minorHAnsi"/>
          <w:b w:val="0"/>
          <w:color w:val="auto"/>
          <w:kern w:val="0"/>
          <w:sz w:val="32"/>
          <w:szCs w:val="32"/>
          <w:lang w:val="zh-CN" w:eastAsia="zh-CN" w:bidi="ar-SA"/>
        </w:rPr>
        <w:t>决算公开中反映</w:t>
      </w:r>
      <w:r>
        <w:rPr>
          <w:rFonts w:hint="eastAsia" w:ascii="Times New Roman" w:eastAsia="仿宋_GB2312" w:cs="宋体" w:hAnsiTheme="minorHAnsi"/>
          <w:b w:val="0"/>
          <w:color w:val="auto"/>
          <w:kern w:val="0"/>
          <w:sz w:val="32"/>
          <w:szCs w:val="32"/>
          <w:lang w:val="en-US" w:eastAsia="zh-CN" w:bidi="ar-SA"/>
        </w:rPr>
        <w:t>质量监督管理工作中的检测经费</w:t>
      </w:r>
      <w:r>
        <w:rPr>
          <w:rFonts w:ascii="Times New Roman" w:eastAsia="仿宋_GB2312" w:cs="宋体" w:hAnsiTheme="minorHAnsi"/>
          <w:b w:val="0"/>
          <w:color w:val="auto"/>
          <w:kern w:val="0"/>
          <w:sz w:val="32"/>
          <w:szCs w:val="32"/>
          <w:lang w:val="zh-CN" w:eastAsia="zh-CN" w:bidi="ar-SA"/>
        </w:rPr>
        <w:t>项目及</w:t>
      </w:r>
      <w:r>
        <w:rPr>
          <w:rFonts w:hint="eastAsia" w:ascii="Times New Roman" w:eastAsia="仿宋_GB2312" w:cs="宋体"/>
          <w:b w:val="0"/>
          <w:color w:val="auto"/>
          <w:kern w:val="0"/>
          <w:sz w:val="32"/>
          <w:szCs w:val="32"/>
          <w:lang w:val="en-US" w:eastAsia="zh-CN" w:bidi="ar-SA"/>
        </w:rPr>
        <w:t>党组织活动</w:t>
      </w:r>
      <w:r>
        <w:rPr>
          <w:rFonts w:ascii="Times New Roman" w:eastAsia="仿宋_GB2312" w:cs="宋体" w:hAnsiTheme="minorHAnsi"/>
          <w:b w:val="0"/>
          <w:color w:val="auto"/>
          <w:kern w:val="0"/>
          <w:sz w:val="32"/>
          <w:szCs w:val="32"/>
          <w:lang w:val="zh-CN" w:eastAsia="zh-CN" w:bidi="ar-SA"/>
        </w:rPr>
        <w:t>项目</w:t>
      </w:r>
      <w:r>
        <w:rPr>
          <w:rFonts w:hint="eastAsia" w:ascii="Times New Roman" w:eastAsia="仿宋_GB2312" w:cs="宋体"/>
          <w:b w:val="0"/>
          <w:color w:val="auto"/>
          <w:kern w:val="0"/>
          <w:sz w:val="32"/>
          <w:szCs w:val="32"/>
          <w:lang w:val="en-US" w:eastAsia="zh-CN" w:bidi="ar-SA"/>
        </w:rPr>
        <w:t>2</w:t>
      </w:r>
      <w:r>
        <w:rPr>
          <w:rFonts w:ascii="Times New Roman" w:eastAsia="仿宋_GB2312" w:cs="宋体" w:hAnsiTheme="minorHAnsi"/>
          <w:b w:val="0"/>
          <w:color w:val="auto"/>
          <w:kern w:val="0"/>
          <w:sz w:val="32"/>
          <w:szCs w:val="32"/>
          <w:lang w:val="zh-CN" w:eastAsia="zh-CN" w:bidi="ar-SA"/>
        </w:rPr>
        <w:t>个项目绩效自评结果</w:t>
      </w:r>
      <w:r>
        <w:rPr>
          <w:rFonts w:hint="eastAsia" w:ascii="Times New Roman" w:eastAsia="仿宋_GB2312" w:cs="宋体" w:hAnsiTheme="minorHAnsi"/>
          <w:b w:val="0"/>
          <w:color w:val="auto"/>
          <w:kern w:val="0"/>
          <w:sz w:val="32"/>
          <w:szCs w:val="32"/>
          <w:lang w:val="zh-CN" w:eastAsia="zh-CN" w:bidi="ar-SA"/>
        </w:rPr>
        <w:t>，</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601.05</w:t>
      </w:r>
      <w:r>
        <w:rPr>
          <w:rFonts w:ascii="Times New Roman" w:eastAsia="仿宋_GB2312"/>
          <w:b w:val="0"/>
          <w:sz w:val="32"/>
          <w:szCs w:val="32"/>
        </w:rPr>
        <w:t>万元，执行数为</w:t>
      </w:r>
      <w:r>
        <w:rPr>
          <w:rFonts w:hint="eastAsia" w:ascii="Times New Roman" w:eastAsia="仿宋_GB2312"/>
          <w:b w:val="0"/>
          <w:sz w:val="32"/>
          <w:szCs w:val="32"/>
          <w:lang w:val="en-US" w:eastAsia="zh-CN"/>
        </w:rPr>
        <w:t>601.05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100.0</w:t>
      </w:r>
      <w:r>
        <w:rPr>
          <w:rFonts w:ascii="Times New Roman" w:eastAsia="仿宋_GB2312"/>
          <w:b w:val="0"/>
          <w:sz w:val="32"/>
          <w:szCs w:val="32"/>
        </w:rPr>
        <w:t>%。项目绩效目标完成情况：</w:t>
      </w:r>
    </w:p>
    <w:p w14:paraId="28F709ED">
      <w:pPr>
        <w:pStyle w:val="10"/>
        <w:keepNext w:val="0"/>
        <w:keepLines w:val="0"/>
        <w:pageBreakBefore w:val="0"/>
        <w:widowControl/>
        <w:kinsoku/>
        <w:wordWrap/>
        <w:overflowPunct/>
        <w:topLinePunct w:val="0"/>
        <w:autoSpaceDE/>
        <w:autoSpaceDN/>
        <w:bidi w:val="0"/>
        <w:spacing w:beforeAutospacing="0" w:afterAutospacing="0"/>
        <w:ind w:firstLine="640" w:firstLineChars="200"/>
        <w:textAlignment w:val="auto"/>
        <w:rPr>
          <w:rFonts w:hint="eastAsia" w:ascii="Times New Roman" w:eastAsia="仿宋_GB2312" w:cs="宋体" w:hAnsiTheme="minorHAnsi"/>
          <w:b w:val="0"/>
          <w:color w:val="auto"/>
          <w:kern w:val="0"/>
          <w:sz w:val="32"/>
          <w:szCs w:val="32"/>
          <w:lang w:val="zh-CN" w:eastAsia="zh-CN" w:bidi="ar-SA"/>
        </w:rPr>
      </w:pPr>
      <w:r>
        <w:rPr>
          <w:rFonts w:hint="eastAsia" w:ascii="Times New Roman" w:eastAsia="仿宋_GB2312" w:cs="宋体" w:hAnsiTheme="minorHAnsi"/>
          <w:b w:val="0"/>
          <w:color w:val="auto"/>
          <w:kern w:val="0"/>
          <w:sz w:val="32"/>
          <w:szCs w:val="32"/>
          <w:lang w:val="en-US" w:eastAsia="zh-CN" w:bidi="ar-SA"/>
        </w:rPr>
        <w:t>1.质量监督管理工作中的检测经费</w:t>
      </w:r>
      <w:r>
        <w:rPr>
          <w:rFonts w:hint="eastAsia" w:ascii="Times New Roman" w:eastAsia="仿宋_GB2312" w:cs="宋体" w:hAnsiTheme="minorHAnsi"/>
          <w:b w:val="0"/>
          <w:color w:val="auto"/>
          <w:kern w:val="0"/>
          <w:sz w:val="32"/>
          <w:szCs w:val="32"/>
          <w:lang w:val="zh-CN" w:eastAsia="zh-CN" w:bidi="ar-SA"/>
        </w:rPr>
        <w:t>项目绩效自评情况。根据年初设定的绩效目标，</w:t>
      </w:r>
      <w:r>
        <w:rPr>
          <w:rFonts w:hint="eastAsia" w:ascii="Times New Roman" w:eastAsia="仿宋_GB2312" w:cs="宋体" w:hAnsiTheme="minorHAnsi"/>
          <w:b w:val="0"/>
          <w:color w:val="auto"/>
          <w:kern w:val="0"/>
          <w:sz w:val="32"/>
          <w:szCs w:val="32"/>
          <w:lang w:val="en-US" w:eastAsia="zh-CN" w:bidi="ar-SA"/>
        </w:rPr>
        <w:t>质量监督管理工作中的检测经费</w:t>
      </w:r>
      <w:r>
        <w:rPr>
          <w:rFonts w:hint="eastAsia" w:ascii="Times New Roman" w:eastAsia="仿宋_GB2312" w:cs="宋体" w:hAnsiTheme="minorHAnsi"/>
          <w:b w:val="0"/>
          <w:color w:val="auto"/>
          <w:kern w:val="0"/>
          <w:sz w:val="32"/>
          <w:szCs w:val="32"/>
          <w:lang w:val="zh-CN" w:eastAsia="zh-CN" w:bidi="ar-SA"/>
        </w:rPr>
        <w:t>项目绩效自评得分为</w:t>
      </w:r>
      <w:r>
        <w:rPr>
          <w:rFonts w:hint="eastAsia" w:ascii="Times New Roman" w:eastAsia="仿宋_GB2312" w:cs="宋体" w:hAnsiTheme="minorHAnsi"/>
          <w:b w:val="0"/>
          <w:color w:val="auto"/>
          <w:kern w:val="0"/>
          <w:sz w:val="32"/>
          <w:szCs w:val="32"/>
          <w:lang w:val="en-US" w:eastAsia="zh-CN" w:bidi="ar-SA"/>
        </w:rPr>
        <w:t>100</w:t>
      </w:r>
      <w:r>
        <w:rPr>
          <w:rFonts w:hint="eastAsia" w:ascii="Times New Roman" w:eastAsia="仿宋_GB2312" w:cs="宋体" w:hAnsiTheme="minorHAnsi"/>
          <w:b w:val="0"/>
          <w:color w:val="auto"/>
          <w:kern w:val="0"/>
          <w:sz w:val="32"/>
          <w:szCs w:val="32"/>
          <w:lang w:val="zh-CN" w:eastAsia="zh-CN" w:bidi="ar-SA"/>
        </w:rPr>
        <w:t>分（绩效自评表附后）。全年预算数为</w:t>
      </w:r>
      <w:r>
        <w:rPr>
          <w:rFonts w:hint="eastAsia" w:ascii="Times New Roman" w:eastAsia="仿宋_GB2312" w:cs="宋体"/>
          <w:b w:val="0"/>
          <w:color w:val="auto"/>
          <w:kern w:val="0"/>
          <w:sz w:val="32"/>
          <w:szCs w:val="32"/>
          <w:lang w:val="en-US" w:eastAsia="zh-CN" w:bidi="ar-SA"/>
        </w:rPr>
        <w:t>6</w:t>
      </w:r>
      <w:r>
        <w:rPr>
          <w:rFonts w:hint="eastAsia" w:ascii="Times New Roman" w:eastAsia="仿宋_GB2312" w:cs="宋体" w:hAnsiTheme="minorHAnsi"/>
          <w:b w:val="0"/>
          <w:color w:val="auto"/>
          <w:kern w:val="0"/>
          <w:sz w:val="32"/>
          <w:szCs w:val="32"/>
          <w:lang w:val="en-US" w:eastAsia="zh-CN" w:bidi="ar-SA"/>
        </w:rPr>
        <w:t>00</w:t>
      </w:r>
      <w:r>
        <w:rPr>
          <w:rFonts w:hint="eastAsia" w:ascii="Times New Roman" w:eastAsia="仿宋_GB2312" w:cs="宋体"/>
          <w:b w:val="0"/>
          <w:color w:val="auto"/>
          <w:kern w:val="0"/>
          <w:sz w:val="32"/>
          <w:szCs w:val="32"/>
          <w:lang w:val="en-US" w:eastAsia="zh-CN" w:bidi="ar-SA"/>
        </w:rPr>
        <w:t>.00</w:t>
      </w:r>
      <w:r>
        <w:rPr>
          <w:rFonts w:hint="eastAsia" w:ascii="Times New Roman" w:eastAsia="仿宋_GB2312" w:cs="宋体" w:hAnsiTheme="minorHAnsi"/>
          <w:b w:val="0"/>
          <w:color w:val="auto"/>
          <w:kern w:val="0"/>
          <w:sz w:val="32"/>
          <w:szCs w:val="32"/>
          <w:lang w:val="zh-CN" w:eastAsia="zh-CN" w:bidi="ar-SA"/>
        </w:rPr>
        <w:t>万元，执行数为</w:t>
      </w:r>
      <w:r>
        <w:rPr>
          <w:rFonts w:hint="eastAsia" w:ascii="Times New Roman" w:eastAsia="仿宋_GB2312" w:cs="宋体"/>
          <w:b w:val="0"/>
          <w:color w:val="auto"/>
          <w:kern w:val="0"/>
          <w:sz w:val="32"/>
          <w:szCs w:val="32"/>
          <w:lang w:val="en-US" w:eastAsia="zh-CN" w:bidi="ar-SA"/>
        </w:rPr>
        <w:t>6</w:t>
      </w:r>
      <w:r>
        <w:rPr>
          <w:rFonts w:hint="eastAsia" w:ascii="Times New Roman" w:eastAsia="仿宋_GB2312" w:cs="宋体" w:hAnsiTheme="minorHAnsi"/>
          <w:b w:val="0"/>
          <w:color w:val="auto"/>
          <w:kern w:val="0"/>
          <w:sz w:val="32"/>
          <w:szCs w:val="32"/>
          <w:lang w:val="en-US" w:eastAsia="zh-CN" w:bidi="ar-SA"/>
        </w:rPr>
        <w:t>00</w:t>
      </w:r>
      <w:r>
        <w:rPr>
          <w:rFonts w:hint="eastAsia" w:ascii="Times New Roman" w:eastAsia="仿宋_GB2312" w:cs="宋体"/>
          <w:b w:val="0"/>
          <w:color w:val="auto"/>
          <w:kern w:val="0"/>
          <w:sz w:val="32"/>
          <w:szCs w:val="32"/>
          <w:lang w:val="en-US" w:eastAsia="zh-CN" w:bidi="ar-SA"/>
        </w:rPr>
        <w:t>.00</w:t>
      </w:r>
      <w:r>
        <w:rPr>
          <w:rFonts w:hint="eastAsia" w:ascii="Times New Roman" w:eastAsia="仿宋_GB2312" w:cs="宋体" w:hAnsiTheme="minorHAnsi"/>
          <w:b w:val="0"/>
          <w:color w:val="auto"/>
          <w:kern w:val="0"/>
          <w:sz w:val="32"/>
          <w:szCs w:val="32"/>
          <w:lang w:val="zh-CN" w:eastAsia="zh-CN" w:bidi="ar-SA"/>
        </w:rPr>
        <w:t>万元，完成预算的</w:t>
      </w:r>
      <w:r>
        <w:rPr>
          <w:rFonts w:hint="eastAsia" w:ascii="Times New Roman" w:eastAsia="仿宋_GB2312" w:cs="宋体" w:hAnsiTheme="minorHAnsi"/>
          <w:b w:val="0"/>
          <w:color w:val="auto"/>
          <w:kern w:val="0"/>
          <w:sz w:val="32"/>
          <w:szCs w:val="32"/>
          <w:lang w:val="en-US" w:eastAsia="zh-CN" w:bidi="ar-SA"/>
        </w:rPr>
        <w:t>100.0</w:t>
      </w:r>
      <w:r>
        <w:rPr>
          <w:rFonts w:hint="eastAsia" w:ascii="Times New Roman" w:eastAsia="仿宋_GB2312" w:cs="宋体" w:hAnsiTheme="minorHAnsi"/>
          <w:b w:val="0"/>
          <w:color w:val="auto"/>
          <w:kern w:val="0"/>
          <w:sz w:val="32"/>
          <w:szCs w:val="32"/>
          <w:lang w:val="zh-CN" w:eastAsia="zh-CN" w:bidi="ar-SA"/>
        </w:rPr>
        <w:t>%。项目绩效目标完成情况：一是</w:t>
      </w:r>
      <w:r>
        <w:rPr>
          <w:rFonts w:hint="eastAsia" w:ascii="Times New Roman" w:eastAsia="仿宋_GB2312" w:cs="宋体" w:hAnsiTheme="minorHAnsi"/>
          <w:b w:val="0"/>
          <w:color w:val="auto"/>
          <w:kern w:val="0"/>
          <w:sz w:val="32"/>
          <w:szCs w:val="32"/>
          <w:lang w:val="en-US" w:eastAsia="zh-CN" w:bidi="ar-SA"/>
        </w:rPr>
        <w:t>通过项目实施，能够保障单位对受理监督的公路建设项目正常开展交工核验检测工作</w:t>
      </w:r>
      <w:r>
        <w:rPr>
          <w:rFonts w:hint="eastAsia" w:ascii="Times New Roman" w:eastAsia="仿宋_GB2312" w:cs="宋体" w:hAnsiTheme="minorHAnsi"/>
          <w:b w:val="0"/>
          <w:color w:val="auto"/>
          <w:kern w:val="0"/>
          <w:sz w:val="32"/>
          <w:szCs w:val="32"/>
          <w:lang w:val="zh-CN" w:eastAsia="zh-CN" w:bidi="ar-SA"/>
        </w:rPr>
        <w:t>；二是</w:t>
      </w:r>
      <w:r>
        <w:rPr>
          <w:rFonts w:hint="eastAsia" w:ascii="Times New Roman" w:eastAsia="仿宋_GB2312" w:cs="宋体" w:hAnsiTheme="minorHAnsi"/>
          <w:b w:val="0"/>
          <w:color w:val="auto"/>
          <w:kern w:val="0"/>
          <w:sz w:val="32"/>
          <w:szCs w:val="32"/>
          <w:lang w:val="en-US" w:eastAsia="zh-CN" w:bidi="ar-SA"/>
        </w:rPr>
        <w:t>通过项目实施，能够保障我单位有关业务科室完成年度农村公路质量监督检查等工作任务</w:t>
      </w:r>
      <w:r>
        <w:rPr>
          <w:rFonts w:hint="eastAsia" w:ascii="Times New Roman" w:eastAsia="仿宋_GB2312" w:cs="宋体" w:hAnsiTheme="minorHAnsi"/>
          <w:b w:val="0"/>
          <w:color w:val="auto"/>
          <w:kern w:val="0"/>
          <w:sz w:val="32"/>
          <w:szCs w:val="32"/>
          <w:lang w:val="zh-CN" w:eastAsia="zh-CN" w:bidi="ar-SA"/>
        </w:rPr>
        <w:t>。</w:t>
      </w:r>
      <w:r>
        <w:rPr>
          <w:rFonts w:hint="eastAsia" w:ascii="Times New Roman" w:eastAsia="仿宋_GB2312" w:cs="宋体" w:hAnsiTheme="minorHAnsi"/>
          <w:b w:val="0"/>
          <w:color w:val="auto"/>
          <w:kern w:val="0"/>
          <w:sz w:val="32"/>
          <w:szCs w:val="32"/>
          <w:lang w:val="en-US" w:eastAsia="zh-CN" w:bidi="ar-SA"/>
        </w:rPr>
        <w:t>完成了年初设定的各项绩效目标，完成率100.0%，项目执行中未</w:t>
      </w:r>
      <w:r>
        <w:rPr>
          <w:rFonts w:hint="eastAsia" w:ascii="Times New Roman" w:eastAsia="仿宋_GB2312" w:cs="宋体" w:hAnsiTheme="minorHAnsi"/>
          <w:b w:val="0"/>
          <w:color w:val="auto"/>
          <w:kern w:val="0"/>
          <w:sz w:val="32"/>
          <w:szCs w:val="32"/>
          <w:lang w:val="zh-CN" w:eastAsia="zh-CN" w:bidi="ar-SA"/>
        </w:rPr>
        <w:t>发现的问题。</w:t>
      </w:r>
    </w:p>
    <w:tbl>
      <w:tblPr>
        <w:tblStyle w:val="11"/>
        <w:tblpPr w:leftFromText="180" w:rightFromText="180" w:vertAnchor="text" w:horzAnchor="page" w:tblpX="1637" w:tblpY="51"/>
        <w:tblOverlap w:val="never"/>
        <w:tblW w:w="9700" w:type="dxa"/>
        <w:tblInd w:w="0" w:type="dxa"/>
        <w:tblLayout w:type="fixed"/>
        <w:tblCellMar>
          <w:top w:w="0" w:type="dxa"/>
          <w:left w:w="108" w:type="dxa"/>
          <w:bottom w:w="0" w:type="dxa"/>
          <w:right w:w="108" w:type="dxa"/>
        </w:tblCellMar>
      </w:tblPr>
      <w:tblGrid>
        <w:gridCol w:w="1199"/>
        <w:gridCol w:w="921"/>
        <w:gridCol w:w="1097"/>
        <w:gridCol w:w="1043"/>
        <w:gridCol w:w="1576"/>
        <w:gridCol w:w="964"/>
        <w:gridCol w:w="1143"/>
        <w:gridCol w:w="1757"/>
      </w:tblGrid>
      <w:tr w14:paraId="1D018DE2">
        <w:tblPrEx>
          <w:tblCellMar>
            <w:top w:w="0" w:type="dxa"/>
            <w:left w:w="108" w:type="dxa"/>
            <w:bottom w:w="0" w:type="dxa"/>
            <w:right w:w="108" w:type="dxa"/>
          </w:tblCellMar>
        </w:tblPrEx>
        <w:trPr>
          <w:trHeight w:val="709" w:hRule="atLeast"/>
        </w:trPr>
        <w:tc>
          <w:tcPr>
            <w:tcW w:w="9700" w:type="dxa"/>
            <w:gridSpan w:val="8"/>
            <w:tcBorders>
              <w:top w:val="nil"/>
              <w:left w:val="nil"/>
              <w:bottom w:val="nil"/>
              <w:right w:val="nil"/>
            </w:tcBorders>
            <w:noWrap/>
            <w:vAlign w:val="center"/>
          </w:tcPr>
          <w:p w14:paraId="22356E8B">
            <w:pPr>
              <w:ind w:firstLine="2000" w:firstLineChars="500"/>
              <w:rPr>
                <w:rFonts w:ascii="方正小标宋_GBK" w:hAnsi="宋体" w:eastAsia="方正小标宋_GBK" w:cs="宋体"/>
                <w:color w:val="000000"/>
                <w:sz w:val="40"/>
                <w:szCs w:val="40"/>
              </w:rPr>
            </w:pPr>
            <w:r>
              <w:rPr>
                <w:rFonts w:hint="eastAsia" w:ascii="方正小标宋_GBK" w:hAnsi="宋体" w:eastAsia="方正小标宋_GBK" w:cs="宋体"/>
                <w:color w:val="000000"/>
                <w:sz w:val="40"/>
                <w:szCs w:val="40"/>
              </w:rPr>
              <w:t>市级单位预算项目绩效自评表</w:t>
            </w:r>
          </w:p>
        </w:tc>
      </w:tr>
      <w:tr w14:paraId="45A3A61A">
        <w:tblPrEx>
          <w:tblCellMar>
            <w:top w:w="0" w:type="dxa"/>
            <w:left w:w="108" w:type="dxa"/>
            <w:bottom w:w="0" w:type="dxa"/>
            <w:right w:w="108" w:type="dxa"/>
          </w:tblCellMar>
        </w:tblPrEx>
        <w:trPr>
          <w:trHeight w:val="300" w:hRule="atLeast"/>
        </w:trPr>
        <w:tc>
          <w:tcPr>
            <w:tcW w:w="9700" w:type="dxa"/>
            <w:gridSpan w:val="8"/>
            <w:tcBorders>
              <w:top w:val="nil"/>
              <w:left w:val="nil"/>
              <w:bottom w:val="nil"/>
              <w:right w:val="nil"/>
            </w:tcBorders>
            <w:noWrap/>
            <w:vAlign w:val="bottom"/>
          </w:tcPr>
          <w:p w14:paraId="6E2D594D">
            <w:pPr>
              <w:jc w:val="center"/>
              <w:rPr>
                <w:rFonts w:ascii="宋体" w:hAnsi="宋体" w:cs="宋体"/>
                <w:color w:val="000000"/>
                <w:sz w:val="20"/>
                <w:szCs w:val="20"/>
              </w:rPr>
            </w:pPr>
            <w:r>
              <w:rPr>
                <w:rFonts w:hint="eastAsia" w:ascii="宋体" w:hAnsi="宋体" w:cs="宋体"/>
                <w:color w:val="000000"/>
                <w:sz w:val="20"/>
                <w:szCs w:val="20"/>
              </w:rPr>
              <w:t>（202</w:t>
            </w:r>
            <w:r>
              <w:rPr>
                <w:rFonts w:hint="eastAsia" w:ascii="宋体" w:hAnsi="宋体" w:cs="宋体"/>
                <w:color w:val="000000"/>
                <w:sz w:val="20"/>
                <w:szCs w:val="20"/>
                <w:lang w:val="en-US" w:eastAsia="zh-CN"/>
              </w:rPr>
              <w:t>4</w:t>
            </w:r>
            <w:r>
              <w:rPr>
                <w:rFonts w:hint="eastAsia" w:ascii="宋体" w:hAnsi="宋体" w:cs="宋体"/>
                <w:color w:val="000000"/>
                <w:sz w:val="20"/>
                <w:szCs w:val="20"/>
              </w:rPr>
              <w:t>年度）</w:t>
            </w:r>
          </w:p>
        </w:tc>
      </w:tr>
      <w:tr w14:paraId="272CBDB0">
        <w:tblPrEx>
          <w:tblCellMar>
            <w:top w:w="0" w:type="dxa"/>
            <w:left w:w="108" w:type="dxa"/>
            <w:bottom w:w="0" w:type="dxa"/>
            <w:right w:w="108" w:type="dxa"/>
          </w:tblCellMar>
        </w:tblPrEx>
        <w:trPr>
          <w:trHeight w:val="360" w:hRule="atLeast"/>
        </w:trPr>
        <w:tc>
          <w:tcPr>
            <w:tcW w:w="4260" w:type="dxa"/>
            <w:gridSpan w:val="4"/>
            <w:tcBorders>
              <w:top w:val="nil"/>
              <w:left w:val="nil"/>
              <w:bottom w:val="nil"/>
              <w:right w:val="nil"/>
            </w:tcBorders>
            <w:noWrap/>
            <w:vAlign w:val="center"/>
          </w:tcPr>
          <w:p w14:paraId="2021E3F5">
            <w:pPr>
              <w:jc w:val="center"/>
              <w:rPr>
                <w:rFonts w:hint="eastAsia" w:ascii="宋体" w:hAnsi="宋体" w:cs="宋体"/>
                <w:color w:val="000000"/>
                <w:sz w:val="16"/>
                <w:szCs w:val="16"/>
              </w:rPr>
            </w:pPr>
            <w:r>
              <w:rPr>
                <w:rFonts w:hint="eastAsia" w:ascii="宋体" w:hAnsi="宋体" w:cs="宋体"/>
                <w:color w:val="000000"/>
                <w:sz w:val="16"/>
                <w:szCs w:val="16"/>
              </w:rPr>
              <w:t>填报单位：石家庄市公路工程质量安全站</w:t>
            </w:r>
          </w:p>
        </w:tc>
        <w:tc>
          <w:tcPr>
            <w:tcW w:w="1576" w:type="dxa"/>
            <w:tcBorders>
              <w:top w:val="nil"/>
              <w:left w:val="nil"/>
              <w:bottom w:val="nil"/>
              <w:right w:val="nil"/>
            </w:tcBorders>
            <w:noWrap/>
            <w:vAlign w:val="center"/>
          </w:tcPr>
          <w:p w14:paraId="10417C63">
            <w:pPr>
              <w:jc w:val="center"/>
              <w:rPr>
                <w:rFonts w:hint="eastAsia" w:ascii="宋体" w:hAnsi="宋体" w:cs="宋体"/>
                <w:color w:val="000000"/>
                <w:sz w:val="16"/>
                <w:szCs w:val="16"/>
              </w:rPr>
            </w:pPr>
          </w:p>
        </w:tc>
        <w:tc>
          <w:tcPr>
            <w:tcW w:w="964" w:type="dxa"/>
            <w:tcBorders>
              <w:top w:val="nil"/>
              <w:left w:val="nil"/>
              <w:bottom w:val="nil"/>
              <w:right w:val="nil"/>
            </w:tcBorders>
            <w:noWrap/>
            <w:vAlign w:val="center"/>
          </w:tcPr>
          <w:p w14:paraId="486CA334">
            <w:pPr>
              <w:jc w:val="center"/>
              <w:rPr>
                <w:rFonts w:hint="eastAsia" w:ascii="宋体" w:hAnsi="宋体" w:cs="宋体"/>
                <w:color w:val="000000"/>
                <w:sz w:val="16"/>
                <w:szCs w:val="16"/>
              </w:rPr>
            </w:pPr>
          </w:p>
        </w:tc>
        <w:tc>
          <w:tcPr>
            <w:tcW w:w="1143" w:type="dxa"/>
            <w:tcBorders>
              <w:top w:val="nil"/>
              <w:left w:val="nil"/>
              <w:bottom w:val="nil"/>
              <w:right w:val="nil"/>
            </w:tcBorders>
            <w:noWrap/>
            <w:vAlign w:val="center"/>
          </w:tcPr>
          <w:p w14:paraId="72E99BAE">
            <w:pPr>
              <w:jc w:val="center"/>
              <w:rPr>
                <w:rFonts w:hint="eastAsia" w:ascii="宋体" w:hAnsi="宋体" w:cs="宋体"/>
                <w:color w:val="000000"/>
                <w:sz w:val="16"/>
                <w:szCs w:val="16"/>
              </w:rPr>
            </w:pPr>
          </w:p>
        </w:tc>
        <w:tc>
          <w:tcPr>
            <w:tcW w:w="1757" w:type="dxa"/>
            <w:tcBorders>
              <w:top w:val="nil"/>
              <w:left w:val="nil"/>
              <w:bottom w:val="nil"/>
              <w:right w:val="nil"/>
            </w:tcBorders>
            <w:noWrap/>
            <w:vAlign w:val="center"/>
          </w:tcPr>
          <w:p w14:paraId="125B4045">
            <w:pPr>
              <w:jc w:val="center"/>
              <w:rPr>
                <w:rFonts w:hint="eastAsia" w:ascii="宋体" w:hAnsi="宋体" w:cs="宋体"/>
                <w:color w:val="000000"/>
                <w:sz w:val="16"/>
                <w:szCs w:val="16"/>
              </w:rPr>
            </w:pPr>
            <w:r>
              <w:rPr>
                <w:rFonts w:hint="eastAsia" w:ascii="宋体" w:hAnsi="宋体" w:cs="宋体"/>
                <w:color w:val="000000"/>
                <w:sz w:val="16"/>
                <w:szCs w:val="16"/>
              </w:rPr>
              <w:t>金额单位：万元</w:t>
            </w:r>
          </w:p>
        </w:tc>
      </w:tr>
      <w:tr w14:paraId="5409968B">
        <w:tblPrEx>
          <w:tblCellMar>
            <w:top w:w="0" w:type="dxa"/>
            <w:left w:w="108" w:type="dxa"/>
            <w:bottom w:w="0" w:type="dxa"/>
            <w:right w:w="108" w:type="dxa"/>
          </w:tblCellMar>
        </w:tblPrEx>
        <w:trPr>
          <w:trHeight w:val="495" w:hRule="atLeast"/>
        </w:trPr>
        <w:tc>
          <w:tcPr>
            <w:tcW w:w="1199" w:type="dxa"/>
            <w:tcBorders>
              <w:top w:val="single" w:color="000000" w:sz="4" w:space="0"/>
              <w:left w:val="single" w:color="000000" w:sz="4" w:space="0"/>
              <w:bottom w:val="nil"/>
              <w:right w:val="single" w:color="000000" w:sz="4" w:space="0"/>
            </w:tcBorders>
            <w:noWrap/>
            <w:vAlign w:val="center"/>
          </w:tcPr>
          <w:p w14:paraId="1D3C7333">
            <w:pPr>
              <w:jc w:val="center"/>
              <w:rPr>
                <w:rFonts w:hint="eastAsia" w:ascii="宋体" w:hAnsi="宋体" w:cs="宋体"/>
                <w:color w:val="000000"/>
                <w:sz w:val="16"/>
                <w:szCs w:val="16"/>
              </w:rPr>
            </w:pPr>
            <w:r>
              <w:rPr>
                <w:rFonts w:hint="eastAsia" w:ascii="宋体" w:hAnsi="宋体" w:cs="宋体"/>
                <w:color w:val="000000"/>
                <w:sz w:val="16"/>
                <w:szCs w:val="16"/>
              </w:rPr>
              <w:t>一、 基本情况</w:t>
            </w:r>
          </w:p>
        </w:tc>
        <w:tc>
          <w:tcPr>
            <w:tcW w:w="921" w:type="dxa"/>
            <w:tcBorders>
              <w:top w:val="single" w:color="000000" w:sz="4" w:space="0"/>
              <w:left w:val="nil"/>
              <w:bottom w:val="single" w:color="000000" w:sz="4" w:space="0"/>
              <w:right w:val="single" w:color="000000" w:sz="4" w:space="0"/>
            </w:tcBorders>
            <w:noWrap/>
            <w:vAlign w:val="center"/>
          </w:tcPr>
          <w:p w14:paraId="1D689B3A">
            <w:pPr>
              <w:jc w:val="center"/>
              <w:rPr>
                <w:rFonts w:hint="eastAsia" w:ascii="宋体" w:hAnsi="宋体" w:cs="宋体"/>
                <w:color w:val="000000"/>
                <w:sz w:val="16"/>
                <w:szCs w:val="16"/>
              </w:rPr>
            </w:pPr>
            <w:r>
              <w:rPr>
                <w:rFonts w:hint="eastAsia" w:ascii="宋体" w:hAnsi="宋体" w:cs="宋体"/>
                <w:color w:val="000000"/>
                <w:sz w:val="16"/>
                <w:szCs w:val="16"/>
              </w:rPr>
              <w:t>项目名称</w:t>
            </w:r>
          </w:p>
        </w:tc>
        <w:tc>
          <w:tcPr>
            <w:tcW w:w="2140" w:type="dxa"/>
            <w:gridSpan w:val="2"/>
            <w:tcBorders>
              <w:top w:val="single" w:color="000000" w:sz="4" w:space="0"/>
              <w:left w:val="nil"/>
              <w:bottom w:val="single" w:color="000000" w:sz="4" w:space="0"/>
              <w:right w:val="single" w:color="000000" w:sz="4" w:space="0"/>
            </w:tcBorders>
            <w:noWrap/>
            <w:vAlign w:val="center"/>
          </w:tcPr>
          <w:p w14:paraId="2BC4E0AC">
            <w:pPr>
              <w:jc w:val="center"/>
              <w:rPr>
                <w:rFonts w:hint="eastAsia" w:ascii="宋体" w:hAnsi="宋体" w:cs="宋体"/>
                <w:color w:val="000000"/>
                <w:sz w:val="16"/>
                <w:szCs w:val="16"/>
              </w:rPr>
            </w:pPr>
            <w:r>
              <w:rPr>
                <w:rFonts w:hint="eastAsia" w:ascii="宋体" w:hAnsi="宋体" w:cs="宋体"/>
                <w:color w:val="000000"/>
                <w:sz w:val="16"/>
                <w:szCs w:val="16"/>
              </w:rPr>
              <w:t>质量监督管理工作中的检测经费</w:t>
            </w:r>
          </w:p>
        </w:tc>
        <w:tc>
          <w:tcPr>
            <w:tcW w:w="1576" w:type="dxa"/>
            <w:tcBorders>
              <w:top w:val="single" w:color="000000" w:sz="4" w:space="0"/>
              <w:left w:val="nil"/>
              <w:bottom w:val="single" w:color="000000" w:sz="4" w:space="0"/>
              <w:right w:val="single" w:color="000000" w:sz="4" w:space="0"/>
            </w:tcBorders>
            <w:noWrap/>
            <w:vAlign w:val="center"/>
          </w:tcPr>
          <w:p w14:paraId="3637F52B">
            <w:pPr>
              <w:jc w:val="center"/>
              <w:rPr>
                <w:rFonts w:hint="eastAsia" w:ascii="宋体" w:hAnsi="宋体" w:cs="宋体"/>
                <w:color w:val="000000"/>
                <w:sz w:val="16"/>
                <w:szCs w:val="16"/>
              </w:rPr>
            </w:pPr>
            <w:r>
              <w:rPr>
                <w:rFonts w:hint="eastAsia" w:ascii="宋体" w:hAnsi="宋体" w:cs="宋体"/>
                <w:color w:val="000000"/>
                <w:sz w:val="16"/>
                <w:szCs w:val="16"/>
              </w:rPr>
              <w:t>实施(主管）单位</w:t>
            </w:r>
          </w:p>
        </w:tc>
        <w:tc>
          <w:tcPr>
            <w:tcW w:w="3864" w:type="dxa"/>
            <w:gridSpan w:val="3"/>
            <w:tcBorders>
              <w:top w:val="single" w:color="000000" w:sz="4" w:space="0"/>
              <w:left w:val="nil"/>
              <w:bottom w:val="single" w:color="000000" w:sz="4" w:space="0"/>
              <w:right w:val="single" w:color="000000" w:sz="4" w:space="0"/>
            </w:tcBorders>
            <w:noWrap/>
            <w:vAlign w:val="center"/>
          </w:tcPr>
          <w:p w14:paraId="585BE2E2">
            <w:pPr>
              <w:jc w:val="center"/>
              <w:rPr>
                <w:rFonts w:hint="eastAsia" w:ascii="宋体" w:hAnsi="宋体" w:cs="宋体"/>
                <w:color w:val="000000"/>
                <w:sz w:val="16"/>
                <w:szCs w:val="16"/>
              </w:rPr>
            </w:pPr>
            <w:r>
              <w:rPr>
                <w:rFonts w:hint="eastAsia" w:ascii="宋体" w:hAnsi="宋体" w:cs="宋体"/>
                <w:color w:val="000000"/>
                <w:sz w:val="16"/>
                <w:szCs w:val="16"/>
              </w:rPr>
              <w:t>石家庄市公路工程质量安全站</w:t>
            </w:r>
          </w:p>
        </w:tc>
      </w:tr>
      <w:tr w14:paraId="55C65018">
        <w:tblPrEx>
          <w:tblCellMar>
            <w:top w:w="0" w:type="dxa"/>
            <w:left w:w="108" w:type="dxa"/>
            <w:bottom w:w="0" w:type="dxa"/>
            <w:right w:w="108" w:type="dxa"/>
          </w:tblCellMar>
        </w:tblPrEx>
        <w:trPr>
          <w:trHeight w:val="280" w:hRule="atLeast"/>
        </w:trPr>
        <w:tc>
          <w:tcPr>
            <w:tcW w:w="1199" w:type="dxa"/>
            <w:vMerge w:val="restart"/>
            <w:tcBorders>
              <w:top w:val="single" w:color="000000" w:sz="4" w:space="0"/>
              <w:left w:val="single" w:color="000000" w:sz="4" w:space="0"/>
              <w:bottom w:val="single" w:color="000000" w:sz="4" w:space="0"/>
              <w:right w:val="single" w:color="000000" w:sz="4" w:space="0"/>
            </w:tcBorders>
            <w:noWrap/>
            <w:vAlign w:val="center"/>
          </w:tcPr>
          <w:p w14:paraId="7EC93D20">
            <w:pPr>
              <w:jc w:val="center"/>
              <w:rPr>
                <w:rFonts w:hint="eastAsia" w:ascii="宋体" w:hAnsi="宋体" w:cs="宋体"/>
                <w:color w:val="000000"/>
                <w:sz w:val="16"/>
                <w:szCs w:val="16"/>
              </w:rPr>
            </w:pPr>
            <w:r>
              <w:rPr>
                <w:rFonts w:hint="eastAsia" w:ascii="宋体" w:hAnsi="宋体" w:cs="宋体"/>
                <w:color w:val="000000"/>
                <w:sz w:val="16"/>
                <w:szCs w:val="16"/>
              </w:rPr>
              <w:t>二、预算执行情况</w:t>
            </w:r>
          </w:p>
        </w:tc>
        <w:tc>
          <w:tcPr>
            <w:tcW w:w="2018" w:type="dxa"/>
            <w:gridSpan w:val="2"/>
            <w:tcBorders>
              <w:top w:val="single" w:color="000000" w:sz="4" w:space="0"/>
              <w:left w:val="nil"/>
              <w:bottom w:val="single" w:color="000000" w:sz="4" w:space="0"/>
              <w:right w:val="single" w:color="000000" w:sz="4" w:space="0"/>
            </w:tcBorders>
            <w:noWrap/>
            <w:vAlign w:val="center"/>
          </w:tcPr>
          <w:p w14:paraId="23CF00D8">
            <w:pPr>
              <w:jc w:val="center"/>
              <w:rPr>
                <w:rFonts w:hint="eastAsia" w:ascii="宋体" w:hAnsi="宋体" w:cs="宋体"/>
                <w:color w:val="000000"/>
                <w:sz w:val="16"/>
                <w:szCs w:val="16"/>
              </w:rPr>
            </w:pPr>
            <w:r>
              <w:rPr>
                <w:rFonts w:hint="eastAsia" w:ascii="宋体" w:hAnsi="宋体" w:cs="宋体"/>
                <w:color w:val="000000"/>
                <w:sz w:val="16"/>
                <w:szCs w:val="16"/>
              </w:rPr>
              <w:t>预算安排情况（调整后）</w:t>
            </w:r>
          </w:p>
        </w:tc>
        <w:tc>
          <w:tcPr>
            <w:tcW w:w="2619" w:type="dxa"/>
            <w:gridSpan w:val="2"/>
            <w:tcBorders>
              <w:top w:val="single" w:color="000000" w:sz="4" w:space="0"/>
              <w:left w:val="nil"/>
              <w:bottom w:val="single" w:color="000000" w:sz="4" w:space="0"/>
              <w:right w:val="single" w:color="000000" w:sz="4" w:space="0"/>
            </w:tcBorders>
            <w:noWrap/>
            <w:vAlign w:val="center"/>
          </w:tcPr>
          <w:p w14:paraId="357B3E50">
            <w:pPr>
              <w:jc w:val="center"/>
              <w:rPr>
                <w:rFonts w:hint="eastAsia" w:ascii="宋体" w:hAnsi="宋体" w:cs="宋体"/>
                <w:color w:val="000000"/>
                <w:sz w:val="16"/>
                <w:szCs w:val="16"/>
              </w:rPr>
            </w:pPr>
            <w:r>
              <w:rPr>
                <w:rFonts w:hint="eastAsia" w:ascii="宋体" w:hAnsi="宋体" w:cs="宋体"/>
                <w:color w:val="000000"/>
                <w:sz w:val="16"/>
                <w:szCs w:val="16"/>
              </w:rPr>
              <w:t>资金到位情况</w:t>
            </w:r>
          </w:p>
        </w:tc>
        <w:tc>
          <w:tcPr>
            <w:tcW w:w="2107" w:type="dxa"/>
            <w:gridSpan w:val="2"/>
            <w:tcBorders>
              <w:top w:val="single" w:color="000000" w:sz="4" w:space="0"/>
              <w:left w:val="nil"/>
              <w:bottom w:val="single" w:color="000000" w:sz="4" w:space="0"/>
              <w:right w:val="single" w:color="000000" w:sz="4" w:space="0"/>
            </w:tcBorders>
            <w:noWrap/>
            <w:vAlign w:val="center"/>
          </w:tcPr>
          <w:p w14:paraId="4C28EBAE">
            <w:pPr>
              <w:jc w:val="center"/>
              <w:rPr>
                <w:rFonts w:hint="eastAsia" w:ascii="宋体" w:hAnsi="宋体" w:cs="宋体"/>
                <w:color w:val="000000"/>
                <w:sz w:val="16"/>
                <w:szCs w:val="16"/>
              </w:rPr>
            </w:pPr>
            <w:r>
              <w:rPr>
                <w:rFonts w:hint="eastAsia" w:ascii="宋体" w:hAnsi="宋体" w:cs="宋体"/>
                <w:color w:val="000000"/>
                <w:sz w:val="16"/>
                <w:szCs w:val="16"/>
              </w:rPr>
              <w:t>资金执行情况</w:t>
            </w:r>
          </w:p>
        </w:tc>
        <w:tc>
          <w:tcPr>
            <w:tcW w:w="1757" w:type="dxa"/>
            <w:tcBorders>
              <w:top w:val="nil"/>
              <w:left w:val="nil"/>
              <w:bottom w:val="single" w:color="000000" w:sz="4" w:space="0"/>
              <w:right w:val="single" w:color="000000" w:sz="4" w:space="0"/>
            </w:tcBorders>
            <w:noWrap/>
            <w:vAlign w:val="center"/>
          </w:tcPr>
          <w:p w14:paraId="32D6E407">
            <w:pPr>
              <w:jc w:val="center"/>
              <w:rPr>
                <w:rFonts w:hint="eastAsia" w:ascii="宋体" w:hAnsi="宋体" w:cs="宋体"/>
                <w:color w:val="000000"/>
                <w:sz w:val="16"/>
                <w:szCs w:val="16"/>
              </w:rPr>
            </w:pPr>
            <w:r>
              <w:rPr>
                <w:rFonts w:hint="eastAsia" w:ascii="宋体" w:hAnsi="宋体" w:cs="宋体"/>
                <w:color w:val="000000"/>
                <w:sz w:val="16"/>
                <w:szCs w:val="16"/>
              </w:rPr>
              <w:t>预算执行进度</w:t>
            </w:r>
          </w:p>
        </w:tc>
      </w:tr>
      <w:tr w14:paraId="019065A7">
        <w:tblPrEx>
          <w:tblCellMar>
            <w:top w:w="0" w:type="dxa"/>
            <w:left w:w="108" w:type="dxa"/>
            <w:bottom w:w="0" w:type="dxa"/>
            <w:right w:w="108" w:type="dxa"/>
          </w:tblCellMar>
        </w:tblPrEx>
        <w:trPr>
          <w:trHeight w:val="280" w:hRule="atLeast"/>
        </w:trPr>
        <w:tc>
          <w:tcPr>
            <w:tcW w:w="1199" w:type="dxa"/>
            <w:vMerge w:val="continue"/>
            <w:tcBorders>
              <w:top w:val="single" w:color="000000" w:sz="4" w:space="0"/>
              <w:left w:val="single" w:color="000000" w:sz="4" w:space="0"/>
              <w:bottom w:val="single" w:color="000000" w:sz="4" w:space="0"/>
              <w:right w:val="single" w:color="000000" w:sz="4" w:space="0"/>
            </w:tcBorders>
            <w:noWrap/>
            <w:vAlign w:val="center"/>
          </w:tcPr>
          <w:p w14:paraId="1537561C">
            <w:pPr>
              <w:jc w:val="center"/>
              <w:rPr>
                <w:rFonts w:hint="eastAsia" w:ascii="宋体" w:hAnsi="宋体" w:cs="宋体"/>
                <w:color w:val="000000"/>
                <w:sz w:val="16"/>
                <w:szCs w:val="16"/>
              </w:rPr>
            </w:pPr>
          </w:p>
        </w:tc>
        <w:tc>
          <w:tcPr>
            <w:tcW w:w="921" w:type="dxa"/>
            <w:tcBorders>
              <w:top w:val="nil"/>
              <w:left w:val="nil"/>
              <w:bottom w:val="single" w:color="000000" w:sz="4" w:space="0"/>
              <w:right w:val="single" w:color="000000" w:sz="4" w:space="0"/>
            </w:tcBorders>
            <w:noWrap/>
            <w:vAlign w:val="center"/>
          </w:tcPr>
          <w:p w14:paraId="4BFE658C">
            <w:pPr>
              <w:jc w:val="center"/>
              <w:rPr>
                <w:rFonts w:hint="eastAsia" w:ascii="宋体" w:hAnsi="宋体" w:cs="宋体"/>
                <w:color w:val="000000"/>
                <w:sz w:val="16"/>
                <w:szCs w:val="16"/>
              </w:rPr>
            </w:pPr>
            <w:r>
              <w:rPr>
                <w:rFonts w:hint="eastAsia" w:ascii="宋体" w:hAnsi="宋体" w:cs="宋体"/>
                <w:color w:val="000000"/>
                <w:sz w:val="16"/>
                <w:szCs w:val="16"/>
              </w:rPr>
              <w:t>预算数：</w:t>
            </w:r>
          </w:p>
        </w:tc>
        <w:tc>
          <w:tcPr>
            <w:tcW w:w="1097" w:type="dxa"/>
            <w:tcBorders>
              <w:top w:val="nil"/>
              <w:left w:val="nil"/>
              <w:bottom w:val="single" w:color="000000" w:sz="4" w:space="0"/>
              <w:right w:val="single" w:color="000000" w:sz="4" w:space="0"/>
            </w:tcBorders>
            <w:noWrap/>
            <w:vAlign w:val="center"/>
          </w:tcPr>
          <w:p w14:paraId="62291941">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w:t>
            </w:r>
            <w:r>
              <w:rPr>
                <w:rFonts w:hint="eastAsia" w:ascii="宋体" w:hAnsi="宋体" w:cs="宋体"/>
                <w:color w:val="000000"/>
                <w:sz w:val="16"/>
                <w:szCs w:val="16"/>
              </w:rPr>
              <w:t>0</w:t>
            </w:r>
            <w:r>
              <w:rPr>
                <w:rFonts w:hint="eastAsia" w:ascii="宋体" w:hAnsi="宋体" w:cs="宋体"/>
                <w:color w:val="000000"/>
                <w:sz w:val="16"/>
                <w:szCs w:val="16"/>
                <w:lang w:val="en-US" w:eastAsia="zh-CN"/>
              </w:rPr>
              <w:t>0.00</w:t>
            </w:r>
          </w:p>
        </w:tc>
        <w:tc>
          <w:tcPr>
            <w:tcW w:w="1043" w:type="dxa"/>
            <w:tcBorders>
              <w:top w:val="nil"/>
              <w:left w:val="nil"/>
              <w:bottom w:val="single" w:color="000000" w:sz="4" w:space="0"/>
              <w:right w:val="single" w:color="000000" w:sz="4" w:space="0"/>
            </w:tcBorders>
            <w:noWrap/>
            <w:vAlign w:val="center"/>
          </w:tcPr>
          <w:p w14:paraId="0DFE1DB9">
            <w:pPr>
              <w:jc w:val="center"/>
              <w:rPr>
                <w:rFonts w:hint="eastAsia" w:ascii="宋体" w:hAnsi="宋体" w:cs="宋体"/>
                <w:color w:val="000000"/>
                <w:sz w:val="16"/>
                <w:szCs w:val="16"/>
              </w:rPr>
            </w:pPr>
            <w:r>
              <w:rPr>
                <w:rFonts w:hint="eastAsia" w:ascii="宋体" w:hAnsi="宋体" w:cs="宋体"/>
                <w:color w:val="000000"/>
                <w:sz w:val="16"/>
                <w:szCs w:val="16"/>
              </w:rPr>
              <w:t>到位数：</w:t>
            </w:r>
          </w:p>
        </w:tc>
        <w:tc>
          <w:tcPr>
            <w:tcW w:w="1576" w:type="dxa"/>
            <w:tcBorders>
              <w:top w:val="nil"/>
              <w:left w:val="nil"/>
              <w:bottom w:val="single" w:color="000000" w:sz="4" w:space="0"/>
              <w:right w:val="single" w:color="000000" w:sz="4" w:space="0"/>
            </w:tcBorders>
            <w:noWrap/>
            <w:vAlign w:val="center"/>
          </w:tcPr>
          <w:p w14:paraId="5C22AC84">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w:t>
            </w:r>
            <w:r>
              <w:rPr>
                <w:rFonts w:hint="eastAsia" w:ascii="宋体" w:hAnsi="宋体" w:cs="宋体"/>
                <w:color w:val="000000"/>
                <w:sz w:val="16"/>
                <w:szCs w:val="16"/>
              </w:rPr>
              <w:t>0</w:t>
            </w:r>
            <w:r>
              <w:rPr>
                <w:rFonts w:hint="eastAsia" w:ascii="宋体" w:hAnsi="宋体" w:cs="宋体"/>
                <w:color w:val="000000"/>
                <w:sz w:val="16"/>
                <w:szCs w:val="16"/>
                <w:lang w:val="en-US" w:eastAsia="zh-CN"/>
              </w:rPr>
              <w:t>0.00</w:t>
            </w:r>
          </w:p>
        </w:tc>
        <w:tc>
          <w:tcPr>
            <w:tcW w:w="964" w:type="dxa"/>
            <w:tcBorders>
              <w:top w:val="nil"/>
              <w:left w:val="nil"/>
              <w:bottom w:val="single" w:color="000000" w:sz="4" w:space="0"/>
              <w:right w:val="single" w:color="000000" w:sz="4" w:space="0"/>
            </w:tcBorders>
            <w:noWrap/>
            <w:vAlign w:val="center"/>
          </w:tcPr>
          <w:p w14:paraId="7ABF6014">
            <w:pPr>
              <w:jc w:val="center"/>
              <w:rPr>
                <w:rFonts w:hint="eastAsia" w:ascii="宋体" w:hAnsi="宋体" w:cs="宋体"/>
                <w:color w:val="000000"/>
                <w:sz w:val="16"/>
                <w:szCs w:val="16"/>
              </w:rPr>
            </w:pPr>
            <w:r>
              <w:rPr>
                <w:rFonts w:hint="eastAsia" w:ascii="宋体" w:hAnsi="宋体" w:cs="宋体"/>
                <w:color w:val="000000"/>
                <w:sz w:val="16"/>
                <w:szCs w:val="16"/>
              </w:rPr>
              <w:t>执行数：</w:t>
            </w:r>
          </w:p>
        </w:tc>
        <w:tc>
          <w:tcPr>
            <w:tcW w:w="1143" w:type="dxa"/>
            <w:tcBorders>
              <w:top w:val="nil"/>
              <w:left w:val="nil"/>
              <w:bottom w:val="single" w:color="000000" w:sz="4" w:space="0"/>
              <w:right w:val="single" w:color="000000" w:sz="4" w:space="0"/>
            </w:tcBorders>
            <w:noWrap/>
            <w:vAlign w:val="center"/>
          </w:tcPr>
          <w:p w14:paraId="5DC2E866">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600.00</w:t>
            </w:r>
          </w:p>
        </w:tc>
        <w:tc>
          <w:tcPr>
            <w:tcW w:w="1757" w:type="dxa"/>
            <w:vMerge w:val="restart"/>
            <w:tcBorders>
              <w:top w:val="nil"/>
              <w:left w:val="single" w:color="000000" w:sz="4" w:space="0"/>
              <w:bottom w:val="single" w:color="000000" w:sz="4" w:space="0"/>
              <w:right w:val="single" w:color="000000" w:sz="4" w:space="0"/>
            </w:tcBorders>
            <w:noWrap/>
            <w:vAlign w:val="center"/>
          </w:tcPr>
          <w:p w14:paraId="6E0A8480">
            <w:pPr>
              <w:jc w:val="center"/>
              <w:rPr>
                <w:rFonts w:hint="eastAsia" w:ascii="宋体" w:hAnsi="宋体" w:cs="宋体"/>
                <w:color w:val="000000"/>
                <w:sz w:val="16"/>
                <w:szCs w:val="16"/>
              </w:rPr>
            </w:pPr>
            <w:r>
              <w:rPr>
                <w:rFonts w:hint="eastAsia" w:ascii="宋体" w:hAnsi="宋体" w:cs="宋体"/>
                <w:color w:val="000000"/>
                <w:sz w:val="16"/>
                <w:szCs w:val="16"/>
                <w:lang w:val="en-US" w:eastAsia="zh-CN"/>
              </w:rPr>
              <w:t>100.</w:t>
            </w:r>
            <w:r>
              <w:rPr>
                <w:rFonts w:hint="eastAsia" w:ascii="宋体" w:hAnsi="宋体" w:cs="宋体"/>
                <w:color w:val="000000"/>
                <w:sz w:val="16"/>
                <w:szCs w:val="16"/>
              </w:rPr>
              <w:t>0%</w:t>
            </w:r>
          </w:p>
        </w:tc>
      </w:tr>
      <w:tr w14:paraId="149640D8">
        <w:tblPrEx>
          <w:tblCellMar>
            <w:top w:w="0" w:type="dxa"/>
            <w:left w:w="108" w:type="dxa"/>
            <w:bottom w:w="0" w:type="dxa"/>
            <w:right w:w="108" w:type="dxa"/>
          </w:tblCellMar>
        </w:tblPrEx>
        <w:trPr>
          <w:trHeight w:val="463" w:hRule="atLeast"/>
        </w:trPr>
        <w:tc>
          <w:tcPr>
            <w:tcW w:w="1199" w:type="dxa"/>
            <w:vMerge w:val="continue"/>
            <w:tcBorders>
              <w:top w:val="single" w:color="000000" w:sz="4" w:space="0"/>
              <w:left w:val="single" w:color="000000" w:sz="4" w:space="0"/>
              <w:bottom w:val="single" w:color="000000" w:sz="4" w:space="0"/>
              <w:right w:val="single" w:color="000000" w:sz="4" w:space="0"/>
            </w:tcBorders>
            <w:noWrap/>
            <w:vAlign w:val="center"/>
          </w:tcPr>
          <w:p w14:paraId="4C6A1254">
            <w:pPr>
              <w:jc w:val="center"/>
              <w:rPr>
                <w:rFonts w:hint="eastAsia" w:ascii="宋体" w:hAnsi="宋体" w:cs="宋体"/>
                <w:color w:val="000000"/>
                <w:sz w:val="16"/>
                <w:szCs w:val="16"/>
              </w:rPr>
            </w:pPr>
          </w:p>
        </w:tc>
        <w:tc>
          <w:tcPr>
            <w:tcW w:w="921" w:type="dxa"/>
            <w:tcBorders>
              <w:top w:val="nil"/>
              <w:left w:val="nil"/>
              <w:bottom w:val="single" w:color="000000" w:sz="4" w:space="0"/>
              <w:right w:val="single" w:color="000000" w:sz="4" w:space="0"/>
            </w:tcBorders>
            <w:noWrap/>
            <w:vAlign w:val="center"/>
          </w:tcPr>
          <w:p w14:paraId="1A0D75DE">
            <w:pPr>
              <w:jc w:val="center"/>
              <w:rPr>
                <w:rFonts w:hint="eastAsia" w:ascii="宋体" w:hAnsi="宋体" w:cs="宋体"/>
                <w:color w:val="000000"/>
                <w:sz w:val="16"/>
                <w:szCs w:val="16"/>
              </w:rPr>
            </w:pPr>
            <w:r>
              <w:rPr>
                <w:rFonts w:hint="eastAsia" w:ascii="宋体" w:hAnsi="宋体" w:cs="宋体"/>
                <w:color w:val="000000"/>
                <w:sz w:val="16"/>
                <w:szCs w:val="16"/>
              </w:rPr>
              <w:t>其中：财政资金</w:t>
            </w:r>
          </w:p>
        </w:tc>
        <w:tc>
          <w:tcPr>
            <w:tcW w:w="1097" w:type="dxa"/>
            <w:tcBorders>
              <w:top w:val="nil"/>
              <w:left w:val="nil"/>
              <w:bottom w:val="single" w:color="000000" w:sz="4" w:space="0"/>
              <w:right w:val="single" w:color="000000" w:sz="4" w:space="0"/>
            </w:tcBorders>
            <w:noWrap/>
            <w:vAlign w:val="center"/>
          </w:tcPr>
          <w:p w14:paraId="498A9A7D">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w:t>
            </w:r>
            <w:r>
              <w:rPr>
                <w:rFonts w:hint="eastAsia" w:ascii="宋体" w:hAnsi="宋体" w:cs="宋体"/>
                <w:color w:val="000000"/>
                <w:sz w:val="16"/>
                <w:szCs w:val="16"/>
              </w:rPr>
              <w:t>0</w:t>
            </w:r>
            <w:r>
              <w:rPr>
                <w:rFonts w:hint="eastAsia" w:ascii="宋体" w:hAnsi="宋体" w:cs="宋体"/>
                <w:color w:val="000000"/>
                <w:sz w:val="16"/>
                <w:szCs w:val="16"/>
                <w:lang w:val="en-US" w:eastAsia="zh-CN"/>
              </w:rPr>
              <w:t>0.00</w:t>
            </w:r>
          </w:p>
        </w:tc>
        <w:tc>
          <w:tcPr>
            <w:tcW w:w="1043" w:type="dxa"/>
            <w:tcBorders>
              <w:top w:val="nil"/>
              <w:left w:val="nil"/>
              <w:bottom w:val="single" w:color="000000" w:sz="4" w:space="0"/>
              <w:right w:val="single" w:color="000000" w:sz="4" w:space="0"/>
            </w:tcBorders>
            <w:noWrap/>
            <w:vAlign w:val="center"/>
          </w:tcPr>
          <w:p w14:paraId="4B7E3962">
            <w:pPr>
              <w:jc w:val="center"/>
              <w:rPr>
                <w:rFonts w:hint="eastAsia" w:ascii="宋体" w:hAnsi="宋体" w:cs="宋体"/>
                <w:color w:val="000000"/>
                <w:sz w:val="16"/>
                <w:szCs w:val="16"/>
              </w:rPr>
            </w:pPr>
            <w:r>
              <w:rPr>
                <w:rFonts w:hint="eastAsia" w:ascii="宋体" w:hAnsi="宋体" w:cs="宋体"/>
                <w:color w:val="000000"/>
                <w:sz w:val="16"/>
                <w:szCs w:val="16"/>
              </w:rPr>
              <w:t>其中：财政资金</w:t>
            </w:r>
          </w:p>
        </w:tc>
        <w:tc>
          <w:tcPr>
            <w:tcW w:w="1576" w:type="dxa"/>
            <w:tcBorders>
              <w:top w:val="nil"/>
              <w:left w:val="nil"/>
              <w:bottom w:val="single" w:color="000000" w:sz="4" w:space="0"/>
              <w:right w:val="single" w:color="000000" w:sz="4" w:space="0"/>
            </w:tcBorders>
            <w:noWrap/>
            <w:vAlign w:val="center"/>
          </w:tcPr>
          <w:p w14:paraId="342088A2">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w:t>
            </w:r>
            <w:r>
              <w:rPr>
                <w:rFonts w:hint="eastAsia" w:ascii="宋体" w:hAnsi="宋体" w:cs="宋体"/>
                <w:color w:val="000000"/>
                <w:sz w:val="16"/>
                <w:szCs w:val="16"/>
              </w:rPr>
              <w:t>0</w:t>
            </w:r>
            <w:r>
              <w:rPr>
                <w:rFonts w:hint="eastAsia" w:ascii="宋体" w:hAnsi="宋体" w:cs="宋体"/>
                <w:color w:val="000000"/>
                <w:sz w:val="16"/>
                <w:szCs w:val="16"/>
                <w:lang w:val="en-US" w:eastAsia="zh-CN"/>
              </w:rPr>
              <w:t>0.00</w:t>
            </w:r>
          </w:p>
        </w:tc>
        <w:tc>
          <w:tcPr>
            <w:tcW w:w="964" w:type="dxa"/>
            <w:tcBorders>
              <w:top w:val="nil"/>
              <w:left w:val="nil"/>
              <w:bottom w:val="single" w:color="000000" w:sz="4" w:space="0"/>
              <w:right w:val="single" w:color="000000" w:sz="4" w:space="0"/>
            </w:tcBorders>
            <w:noWrap/>
            <w:vAlign w:val="center"/>
          </w:tcPr>
          <w:p w14:paraId="6DFE6154">
            <w:pPr>
              <w:jc w:val="center"/>
              <w:rPr>
                <w:rFonts w:hint="eastAsia" w:ascii="宋体" w:hAnsi="宋体" w:cs="宋体"/>
                <w:color w:val="000000"/>
                <w:sz w:val="16"/>
                <w:szCs w:val="16"/>
              </w:rPr>
            </w:pPr>
            <w:r>
              <w:rPr>
                <w:rFonts w:hint="eastAsia" w:ascii="宋体" w:hAnsi="宋体" w:cs="宋体"/>
                <w:color w:val="000000"/>
                <w:sz w:val="16"/>
                <w:szCs w:val="16"/>
              </w:rPr>
              <w:t>其中：财政资金</w:t>
            </w:r>
          </w:p>
        </w:tc>
        <w:tc>
          <w:tcPr>
            <w:tcW w:w="1143" w:type="dxa"/>
            <w:tcBorders>
              <w:top w:val="nil"/>
              <w:left w:val="nil"/>
              <w:bottom w:val="single" w:color="000000" w:sz="4" w:space="0"/>
              <w:right w:val="single" w:color="000000" w:sz="4" w:space="0"/>
            </w:tcBorders>
            <w:noWrap/>
            <w:vAlign w:val="center"/>
          </w:tcPr>
          <w:p w14:paraId="1310E38A">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600.00</w:t>
            </w:r>
          </w:p>
        </w:tc>
        <w:tc>
          <w:tcPr>
            <w:tcW w:w="1757" w:type="dxa"/>
            <w:vMerge w:val="continue"/>
            <w:tcBorders>
              <w:top w:val="nil"/>
              <w:left w:val="single" w:color="000000" w:sz="4" w:space="0"/>
              <w:bottom w:val="single" w:color="000000" w:sz="4" w:space="0"/>
              <w:right w:val="single" w:color="000000" w:sz="4" w:space="0"/>
            </w:tcBorders>
            <w:noWrap/>
            <w:vAlign w:val="center"/>
          </w:tcPr>
          <w:p w14:paraId="5BB51285">
            <w:pPr>
              <w:jc w:val="center"/>
              <w:rPr>
                <w:rFonts w:hint="eastAsia" w:ascii="宋体" w:hAnsi="宋体" w:cs="宋体"/>
                <w:color w:val="000000"/>
                <w:sz w:val="16"/>
                <w:szCs w:val="16"/>
              </w:rPr>
            </w:pPr>
          </w:p>
        </w:tc>
      </w:tr>
      <w:tr w14:paraId="78D3FD3B">
        <w:tblPrEx>
          <w:tblCellMar>
            <w:top w:w="0" w:type="dxa"/>
            <w:left w:w="108" w:type="dxa"/>
            <w:bottom w:w="0" w:type="dxa"/>
            <w:right w:w="108" w:type="dxa"/>
          </w:tblCellMar>
        </w:tblPrEx>
        <w:trPr>
          <w:trHeight w:val="280" w:hRule="atLeast"/>
        </w:trPr>
        <w:tc>
          <w:tcPr>
            <w:tcW w:w="1199" w:type="dxa"/>
            <w:vMerge w:val="continue"/>
            <w:tcBorders>
              <w:top w:val="single" w:color="000000" w:sz="4" w:space="0"/>
              <w:left w:val="single" w:color="000000" w:sz="4" w:space="0"/>
              <w:bottom w:val="single" w:color="000000" w:sz="4" w:space="0"/>
              <w:right w:val="single" w:color="000000" w:sz="4" w:space="0"/>
            </w:tcBorders>
            <w:noWrap/>
            <w:vAlign w:val="center"/>
          </w:tcPr>
          <w:p w14:paraId="559EB5A1">
            <w:pPr>
              <w:jc w:val="center"/>
              <w:rPr>
                <w:rFonts w:hint="eastAsia" w:ascii="宋体" w:hAnsi="宋体" w:cs="宋体"/>
                <w:color w:val="000000"/>
                <w:sz w:val="16"/>
                <w:szCs w:val="16"/>
              </w:rPr>
            </w:pPr>
          </w:p>
        </w:tc>
        <w:tc>
          <w:tcPr>
            <w:tcW w:w="921" w:type="dxa"/>
            <w:tcBorders>
              <w:top w:val="nil"/>
              <w:left w:val="nil"/>
              <w:bottom w:val="single" w:color="000000" w:sz="4" w:space="0"/>
              <w:right w:val="single" w:color="000000" w:sz="4" w:space="0"/>
            </w:tcBorders>
            <w:noWrap/>
            <w:vAlign w:val="center"/>
          </w:tcPr>
          <w:p w14:paraId="3F5D6FD2">
            <w:pPr>
              <w:jc w:val="center"/>
              <w:rPr>
                <w:rFonts w:hint="eastAsia" w:ascii="宋体" w:hAnsi="宋体" w:cs="宋体"/>
                <w:color w:val="000000"/>
                <w:sz w:val="16"/>
                <w:szCs w:val="16"/>
              </w:rPr>
            </w:pPr>
            <w:r>
              <w:rPr>
                <w:rFonts w:hint="eastAsia" w:ascii="宋体" w:hAnsi="宋体" w:cs="宋体"/>
                <w:color w:val="000000"/>
                <w:sz w:val="16"/>
                <w:szCs w:val="16"/>
              </w:rPr>
              <w:t>其他</w:t>
            </w:r>
          </w:p>
        </w:tc>
        <w:tc>
          <w:tcPr>
            <w:tcW w:w="1097" w:type="dxa"/>
            <w:tcBorders>
              <w:top w:val="nil"/>
              <w:left w:val="nil"/>
              <w:bottom w:val="single" w:color="000000" w:sz="4" w:space="0"/>
              <w:right w:val="single" w:color="000000" w:sz="4" w:space="0"/>
            </w:tcBorders>
            <w:noWrap/>
            <w:vAlign w:val="center"/>
          </w:tcPr>
          <w:p w14:paraId="25DED9C8">
            <w:pPr>
              <w:jc w:val="center"/>
              <w:rPr>
                <w:rFonts w:hint="eastAsia" w:ascii="宋体" w:hAnsi="宋体" w:cs="宋体"/>
                <w:color w:val="000000"/>
                <w:sz w:val="16"/>
                <w:szCs w:val="16"/>
              </w:rPr>
            </w:pPr>
            <w:r>
              <w:rPr>
                <w:rFonts w:hint="eastAsia" w:ascii="宋体" w:hAnsi="宋体" w:cs="宋体"/>
                <w:color w:val="000000"/>
                <w:sz w:val="16"/>
                <w:szCs w:val="16"/>
              </w:rPr>
              <w:t>0</w:t>
            </w:r>
          </w:p>
        </w:tc>
        <w:tc>
          <w:tcPr>
            <w:tcW w:w="1043" w:type="dxa"/>
            <w:tcBorders>
              <w:top w:val="nil"/>
              <w:left w:val="nil"/>
              <w:bottom w:val="single" w:color="000000" w:sz="4" w:space="0"/>
              <w:right w:val="single" w:color="000000" w:sz="4" w:space="0"/>
            </w:tcBorders>
            <w:noWrap/>
            <w:vAlign w:val="center"/>
          </w:tcPr>
          <w:p w14:paraId="728D1553">
            <w:pPr>
              <w:jc w:val="center"/>
              <w:rPr>
                <w:rFonts w:hint="eastAsia" w:ascii="宋体" w:hAnsi="宋体" w:cs="宋体"/>
                <w:color w:val="000000"/>
                <w:sz w:val="16"/>
                <w:szCs w:val="16"/>
              </w:rPr>
            </w:pPr>
            <w:r>
              <w:rPr>
                <w:rFonts w:hint="eastAsia" w:ascii="宋体" w:hAnsi="宋体" w:cs="宋体"/>
                <w:color w:val="000000"/>
                <w:sz w:val="16"/>
                <w:szCs w:val="16"/>
              </w:rPr>
              <w:t>其他</w:t>
            </w:r>
          </w:p>
        </w:tc>
        <w:tc>
          <w:tcPr>
            <w:tcW w:w="1576" w:type="dxa"/>
            <w:tcBorders>
              <w:top w:val="nil"/>
              <w:left w:val="nil"/>
              <w:bottom w:val="single" w:color="000000" w:sz="4" w:space="0"/>
              <w:right w:val="single" w:color="000000" w:sz="4" w:space="0"/>
            </w:tcBorders>
            <w:noWrap/>
            <w:vAlign w:val="center"/>
          </w:tcPr>
          <w:p w14:paraId="0159F265">
            <w:pPr>
              <w:jc w:val="center"/>
              <w:rPr>
                <w:rFonts w:hint="eastAsia" w:ascii="宋体" w:hAnsi="宋体" w:cs="宋体"/>
                <w:color w:val="000000"/>
                <w:sz w:val="16"/>
                <w:szCs w:val="16"/>
              </w:rPr>
            </w:pPr>
            <w:r>
              <w:rPr>
                <w:rFonts w:hint="eastAsia" w:ascii="宋体" w:hAnsi="宋体" w:cs="宋体"/>
                <w:color w:val="000000"/>
                <w:sz w:val="16"/>
                <w:szCs w:val="16"/>
              </w:rPr>
              <w:t>0</w:t>
            </w:r>
          </w:p>
        </w:tc>
        <w:tc>
          <w:tcPr>
            <w:tcW w:w="964" w:type="dxa"/>
            <w:tcBorders>
              <w:top w:val="nil"/>
              <w:left w:val="nil"/>
              <w:bottom w:val="single" w:color="000000" w:sz="4" w:space="0"/>
              <w:right w:val="single" w:color="000000" w:sz="4" w:space="0"/>
            </w:tcBorders>
            <w:noWrap/>
            <w:vAlign w:val="center"/>
          </w:tcPr>
          <w:p w14:paraId="3BAC8121">
            <w:pPr>
              <w:jc w:val="center"/>
              <w:rPr>
                <w:rFonts w:hint="eastAsia" w:ascii="宋体" w:hAnsi="宋体" w:cs="宋体"/>
                <w:color w:val="000000"/>
                <w:sz w:val="16"/>
                <w:szCs w:val="16"/>
              </w:rPr>
            </w:pPr>
            <w:r>
              <w:rPr>
                <w:rFonts w:hint="eastAsia" w:ascii="宋体" w:hAnsi="宋体" w:cs="宋体"/>
                <w:color w:val="000000"/>
                <w:sz w:val="16"/>
                <w:szCs w:val="16"/>
              </w:rPr>
              <w:t>其他</w:t>
            </w:r>
          </w:p>
        </w:tc>
        <w:tc>
          <w:tcPr>
            <w:tcW w:w="1143" w:type="dxa"/>
            <w:tcBorders>
              <w:top w:val="nil"/>
              <w:left w:val="nil"/>
              <w:bottom w:val="single" w:color="000000" w:sz="4" w:space="0"/>
              <w:right w:val="single" w:color="000000" w:sz="4" w:space="0"/>
            </w:tcBorders>
            <w:noWrap/>
            <w:vAlign w:val="center"/>
          </w:tcPr>
          <w:p w14:paraId="29685473">
            <w:pPr>
              <w:jc w:val="center"/>
              <w:rPr>
                <w:rFonts w:hint="eastAsia" w:ascii="宋体" w:hAnsi="宋体" w:cs="宋体"/>
                <w:color w:val="000000"/>
                <w:sz w:val="16"/>
                <w:szCs w:val="16"/>
              </w:rPr>
            </w:pPr>
            <w:r>
              <w:rPr>
                <w:rFonts w:hint="eastAsia" w:ascii="宋体" w:hAnsi="宋体" w:cs="宋体"/>
                <w:color w:val="000000"/>
                <w:sz w:val="16"/>
                <w:szCs w:val="16"/>
              </w:rPr>
              <w:t>0</w:t>
            </w:r>
          </w:p>
        </w:tc>
        <w:tc>
          <w:tcPr>
            <w:tcW w:w="1757" w:type="dxa"/>
            <w:vMerge w:val="continue"/>
            <w:tcBorders>
              <w:top w:val="nil"/>
              <w:left w:val="single" w:color="000000" w:sz="4" w:space="0"/>
              <w:bottom w:val="single" w:color="000000" w:sz="4" w:space="0"/>
              <w:right w:val="single" w:color="000000" w:sz="4" w:space="0"/>
            </w:tcBorders>
            <w:noWrap/>
            <w:vAlign w:val="center"/>
          </w:tcPr>
          <w:p w14:paraId="00FA8E9A">
            <w:pPr>
              <w:jc w:val="center"/>
              <w:rPr>
                <w:rFonts w:hint="eastAsia" w:ascii="宋体" w:hAnsi="宋体" w:cs="宋体"/>
                <w:color w:val="000000"/>
                <w:sz w:val="16"/>
                <w:szCs w:val="16"/>
              </w:rPr>
            </w:pPr>
          </w:p>
        </w:tc>
      </w:tr>
      <w:tr w14:paraId="5CE45C91">
        <w:tblPrEx>
          <w:tblCellMar>
            <w:top w:w="0" w:type="dxa"/>
            <w:left w:w="108" w:type="dxa"/>
            <w:bottom w:w="0" w:type="dxa"/>
            <w:right w:w="108" w:type="dxa"/>
          </w:tblCellMar>
        </w:tblPrEx>
        <w:trPr>
          <w:trHeight w:val="237" w:hRule="atLeast"/>
        </w:trPr>
        <w:tc>
          <w:tcPr>
            <w:tcW w:w="1199" w:type="dxa"/>
            <w:vMerge w:val="restart"/>
            <w:tcBorders>
              <w:top w:val="nil"/>
              <w:left w:val="single" w:color="000000" w:sz="4" w:space="0"/>
              <w:bottom w:val="single" w:color="000000" w:sz="4" w:space="0"/>
              <w:right w:val="single" w:color="000000" w:sz="4" w:space="0"/>
            </w:tcBorders>
            <w:noWrap/>
            <w:vAlign w:val="center"/>
          </w:tcPr>
          <w:p w14:paraId="71034036">
            <w:pPr>
              <w:jc w:val="center"/>
              <w:rPr>
                <w:rFonts w:hint="eastAsia" w:ascii="宋体" w:hAnsi="宋体" w:cs="宋体"/>
                <w:color w:val="000000"/>
                <w:sz w:val="16"/>
                <w:szCs w:val="16"/>
              </w:rPr>
            </w:pPr>
            <w:r>
              <w:rPr>
                <w:rFonts w:hint="eastAsia" w:ascii="宋体" w:hAnsi="宋体" w:cs="宋体"/>
                <w:color w:val="000000"/>
                <w:sz w:val="16"/>
                <w:szCs w:val="16"/>
              </w:rPr>
              <w:t>三、目标完成情况</w:t>
            </w:r>
          </w:p>
        </w:tc>
        <w:tc>
          <w:tcPr>
            <w:tcW w:w="3061" w:type="dxa"/>
            <w:gridSpan w:val="3"/>
            <w:tcBorders>
              <w:top w:val="single" w:color="000000" w:sz="4" w:space="0"/>
              <w:left w:val="nil"/>
              <w:bottom w:val="single" w:color="000000" w:sz="4" w:space="0"/>
              <w:right w:val="single" w:color="000000" w:sz="4" w:space="0"/>
            </w:tcBorders>
            <w:noWrap/>
            <w:vAlign w:val="center"/>
          </w:tcPr>
          <w:p w14:paraId="68ABDC02">
            <w:pPr>
              <w:jc w:val="center"/>
              <w:rPr>
                <w:rFonts w:hint="eastAsia" w:ascii="宋体" w:hAnsi="宋体" w:cs="宋体"/>
                <w:color w:val="000000"/>
                <w:sz w:val="16"/>
                <w:szCs w:val="16"/>
              </w:rPr>
            </w:pPr>
            <w:r>
              <w:rPr>
                <w:rFonts w:hint="eastAsia" w:ascii="宋体" w:hAnsi="宋体" w:cs="宋体"/>
                <w:color w:val="000000"/>
                <w:sz w:val="16"/>
                <w:szCs w:val="16"/>
              </w:rPr>
              <w:t>年度预期目标</w:t>
            </w:r>
          </w:p>
        </w:tc>
        <w:tc>
          <w:tcPr>
            <w:tcW w:w="3683" w:type="dxa"/>
            <w:gridSpan w:val="3"/>
            <w:tcBorders>
              <w:top w:val="single" w:color="000000" w:sz="4" w:space="0"/>
              <w:left w:val="nil"/>
              <w:bottom w:val="single" w:color="000000" w:sz="4" w:space="0"/>
              <w:right w:val="single" w:color="000000" w:sz="4" w:space="0"/>
            </w:tcBorders>
            <w:noWrap/>
            <w:vAlign w:val="center"/>
          </w:tcPr>
          <w:p w14:paraId="3047BD15">
            <w:pPr>
              <w:jc w:val="center"/>
              <w:rPr>
                <w:rFonts w:hint="eastAsia" w:ascii="宋体" w:hAnsi="宋体" w:cs="宋体"/>
                <w:color w:val="000000"/>
                <w:sz w:val="16"/>
                <w:szCs w:val="16"/>
              </w:rPr>
            </w:pPr>
            <w:r>
              <w:rPr>
                <w:rFonts w:hint="eastAsia" w:ascii="宋体" w:hAnsi="宋体" w:cs="宋体"/>
                <w:color w:val="000000"/>
                <w:sz w:val="16"/>
                <w:szCs w:val="16"/>
              </w:rPr>
              <w:t>具体完成情况</w:t>
            </w:r>
          </w:p>
        </w:tc>
        <w:tc>
          <w:tcPr>
            <w:tcW w:w="1757" w:type="dxa"/>
            <w:tcBorders>
              <w:top w:val="nil"/>
              <w:left w:val="nil"/>
              <w:bottom w:val="single" w:color="000000" w:sz="4" w:space="0"/>
              <w:right w:val="single" w:color="000000" w:sz="4" w:space="0"/>
            </w:tcBorders>
            <w:noWrap/>
            <w:vAlign w:val="center"/>
          </w:tcPr>
          <w:p w14:paraId="29230D17">
            <w:pPr>
              <w:jc w:val="center"/>
              <w:rPr>
                <w:rFonts w:hint="eastAsia" w:ascii="宋体" w:hAnsi="宋体" w:cs="宋体"/>
                <w:color w:val="000000"/>
                <w:sz w:val="16"/>
                <w:szCs w:val="16"/>
              </w:rPr>
            </w:pPr>
            <w:r>
              <w:rPr>
                <w:rFonts w:hint="eastAsia" w:ascii="宋体" w:hAnsi="宋体" w:cs="宋体"/>
                <w:color w:val="000000"/>
                <w:sz w:val="16"/>
                <w:szCs w:val="16"/>
              </w:rPr>
              <w:t>总体完成率</w:t>
            </w:r>
          </w:p>
        </w:tc>
      </w:tr>
      <w:tr w14:paraId="3BC2E432">
        <w:tblPrEx>
          <w:tblCellMar>
            <w:top w:w="0" w:type="dxa"/>
            <w:left w:w="108" w:type="dxa"/>
            <w:bottom w:w="0" w:type="dxa"/>
            <w:right w:w="108" w:type="dxa"/>
          </w:tblCellMar>
        </w:tblPrEx>
        <w:trPr>
          <w:trHeight w:val="312" w:hRule="atLeast"/>
        </w:trPr>
        <w:tc>
          <w:tcPr>
            <w:tcW w:w="1199" w:type="dxa"/>
            <w:vMerge w:val="continue"/>
            <w:tcBorders>
              <w:top w:val="nil"/>
              <w:left w:val="single" w:color="000000" w:sz="4" w:space="0"/>
              <w:bottom w:val="single" w:color="000000" w:sz="4" w:space="0"/>
              <w:right w:val="single" w:color="000000" w:sz="4" w:space="0"/>
            </w:tcBorders>
            <w:noWrap/>
            <w:vAlign w:val="center"/>
          </w:tcPr>
          <w:p w14:paraId="00064B94">
            <w:pPr>
              <w:jc w:val="center"/>
              <w:rPr>
                <w:rFonts w:hint="eastAsia" w:ascii="宋体" w:hAnsi="宋体" w:cs="宋体"/>
                <w:color w:val="000000"/>
                <w:sz w:val="16"/>
                <w:szCs w:val="16"/>
              </w:rPr>
            </w:pPr>
          </w:p>
        </w:tc>
        <w:tc>
          <w:tcPr>
            <w:tcW w:w="3061" w:type="dxa"/>
            <w:gridSpan w:val="3"/>
            <w:vMerge w:val="restart"/>
            <w:tcBorders>
              <w:top w:val="single" w:color="000000" w:sz="4" w:space="0"/>
              <w:left w:val="single" w:color="000000" w:sz="4" w:space="0"/>
              <w:bottom w:val="single" w:color="000000" w:sz="4" w:space="0"/>
              <w:right w:val="single" w:color="000000" w:sz="4" w:space="0"/>
            </w:tcBorders>
            <w:noWrap/>
            <w:vAlign w:val="center"/>
          </w:tcPr>
          <w:p w14:paraId="4C5A1C69">
            <w:pPr>
              <w:jc w:val="center"/>
              <w:rPr>
                <w:rFonts w:hint="eastAsia" w:ascii="宋体" w:hAnsi="宋体" w:cs="宋体"/>
                <w:color w:val="000000"/>
                <w:sz w:val="16"/>
                <w:szCs w:val="16"/>
              </w:rPr>
            </w:pPr>
            <w:r>
              <w:rPr>
                <w:rFonts w:hint="eastAsia" w:ascii="宋体" w:hAnsi="宋体" w:cs="宋体"/>
                <w:color w:val="000000"/>
                <w:sz w:val="16"/>
                <w:szCs w:val="16"/>
              </w:rPr>
              <w:t>通过完成这项费用，能够保障单位对受理监督的公路建设项目正常开展交工核验检测工作；能够保障我单位有关业务科室完成年度农村公路质量监督检查等工作任务。</w:t>
            </w:r>
          </w:p>
        </w:tc>
        <w:tc>
          <w:tcPr>
            <w:tcW w:w="3683" w:type="dxa"/>
            <w:gridSpan w:val="3"/>
            <w:vMerge w:val="restart"/>
            <w:tcBorders>
              <w:top w:val="single" w:color="000000" w:sz="4" w:space="0"/>
              <w:left w:val="single" w:color="000000" w:sz="4" w:space="0"/>
              <w:bottom w:val="single" w:color="000000" w:sz="4" w:space="0"/>
              <w:right w:val="single" w:color="000000" w:sz="4" w:space="0"/>
            </w:tcBorders>
            <w:noWrap/>
            <w:vAlign w:val="center"/>
          </w:tcPr>
          <w:p w14:paraId="487DB05E">
            <w:pPr>
              <w:jc w:val="center"/>
              <w:rPr>
                <w:rFonts w:hint="eastAsia" w:ascii="宋体" w:hAnsi="宋体" w:cs="宋体"/>
                <w:color w:val="000000"/>
                <w:sz w:val="16"/>
                <w:szCs w:val="16"/>
              </w:rPr>
            </w:pPr>
            <w:r>
              <w:rPr>
                <w:rFonts w:hint="eastAsia" w:ascii="宋体" w:hAnsi="宋体" w:cs="宋体"/>
                <w:color w:val="000000"/>
                <w:sz w:val="16"/>
                <w:szCs w:val="16"/>
              </w:rPr>
              <w:t>已完成</w:t>
            </w:r>
            <w:r>
              <w:rPr>
                <w:rFonts w:hint="eastAsia" w:ascii="宋体" w:hAnsi="宋体" w:cs="宋体"/>
                <w:color w:val="000000"/>
                <w:sz w:val="16"/>
                <w:szCs w:val="16"/>
                <w:lang w:val="en-US" w:eastAsia="zh-CN"/>
              </w:rPr>
              <w:t>100</w:t>
            </w:r>
            <w:r>
              <w:rPr>
                <w:rFonts w:hint="eastAsia" w:ascii="宋体" w:hAnsi="宋体" w:cs="宋体"/>
                <w:color w:val="000000"/>
                <w:sz w:val="16"/>
                <w:szCs w:val="16"/>
              </w:rPr>
              <w:t>.0%</w:t>
            </w:r>
          </w:p>
        </w:tc>
        <w:tc>
          <w:tcPr>
            <w:tcW w:w="1757" w:type="dxa"/>
            <w:vMerge w:val="restart"/>
            <w:tcBorders>
              <w:top w:val="nil"/>
              <w:left w:val="single" w:color="000000" w:sz="4" w:space="0"/>
              <w:bottom w:val="single" w:color="000000" w:sz="4" w:space="0"/>
              <w:right w:val="single" w:color="000000" w:sz="4" w:space="0"/>
            </w:tcBorders>
            <w:noWrap/>
            <w:vAlign w:val="center"/>
          </w:tcPr>
          <w:p w14:paraId="3B962867">
            <w:pPr>
              <w:jc w:val="center"/>
              <w:rPr>
                <w:rFonts w:hint="eastAsia" w:ascii="宋体" w:hAnsi="宋体" w:cs="宋体"/>
                <w:color w:val="000000"/>
                <w:sz w:val="16"/>
                <w:szCs w:val="16"/>
              </w:rPr>
            </w:pPr>
            <w:r>
              <w:rPr>
                <w:rFonts w:hint="eastAsia" w:ascii="宋体" w:hAnsi="宋体" w:cs="宋体"/>
                <w:color w:val="000000"/>
                <w:sz w:val="16"/>
                <w:szCs w:val="16"/>
                <w:lang w:val="en-US" w:eastAsia="zh-CN"/>
              </w:rPr>
              <w:t>100</w:t>
            </w:r>
            <w:r>
              <w:rPr>
                <w:rFonts w:hint="eastAsia" w:ascii="宋体" w:hAnsi="宋体" w:cs="宋体"/>
                <w:color w:val="000000"/>
                <w:sz w:val="16"/>
                <w:szCs w:val="16"/>
              </w:rPr>
              <w:t>.0%</w:t>
            </w:r>
          </w:p>
        </w:tc>
      </w:tr>
      <w:tr w14:paraId="05CDA3B3">
        <w:tblPrEx>
          <w:tblCellMar>
            <w:top w:w="0" w:type="dxa"/>
            <w:left w:w="108" w:type="dxa"/>
            <w:bottom w:w="0" w:type="dxa"/>
            <w:right w:w="108" w:type="dxa"/>
          </w:tblCellMar>
        </w:tblPrEx>
        <w:trPr>
          <w:trHeight w:val="312" w:hRule="atLeast"/>
        </w:trPr>
        <w:tc>
          <w:tcPr>
            <w:tcW w:w="1199" w:type="dxa"/>
            <w:vMerge w:val="continue"/>
            <w:tcBorders>
              <w:top w:val="nil"/>
              <w:left w:val="single" w:color="000000" w:sz="4" w:space="0"/>
              <w:bottom w:val="single" w:color="000000" w:sz="4" w:space="0"/>
              <w:right w:val="single" w:color="000000" w:sz="4" w:space="0"/>
            </w:tcBorders>
            <w:noWrap/>
            <w:vAlign w:val="center"/>
          </w:tcPr>
          <w:p w14:paraId="5E634E57">
            <w:pPr>
              <w:jc w:val="center"/>
              <w:rPr>
                <w:rFonts w:hint="eastAsia" w:ascii="宋体" w:hAnsi="宋体" w:cs="宋体"/>
                <w:color w:val="000000"/>
                <w:sz w:val="16"/>
                <w:szCs w:val="16"/>
              </w:rPr>
            </w:pPr>
          </w:p>
        </w:tc>
        <w:tc>
          <w:tcPr>
            <w:tcW w:w="3061" w:type="dxa"/>
            <w:gridSpan w:val="3"/>
            <w:vMerge w:val="continue"/>
            <w:tcBorders>
              <w:top w:val="single" w:color="000000" w:sz="4" w:space="0"/>
              <w:left w:val="single" w:color="000000" w:sz="4" w:space="0"/>
              <w:bottom w:val="single" w:color="000000" w:sz="4" w:space="0"/>
              <w:right w:val="single" w:color="000000" w:sz="4" w:space="0"/>
            </w:tcBorders>
            <w:noWrap/>
            <w:vAlign w:val="center"/>
          </w:tcPr>
          <w:p w14:paraId="39E8E5F3">
            <w:pPr>
              <w:jc w:val="center"/>
              <w:rPr>
                <w:rFonts w:hint="eastAsia" w:ascii="宋体" w:hAnsi="宋体" w:cs="宋体"/>
                <w:color w:val="000000"/>
                <w:sz w:val="16"/>
                <w:szCs w:val="16"/>
              </w:rPr>
            </w:pPr>
          </w:p>
        </w:tc>
        <w:tc>
          <w:tcPr>
            <w:tcW w:w="3683" w:type="dxa"/>
            <w:gridSpan w:val="3"/>
            <w:vMerge w:val="continue"/>
            <w:tcBorders>
              <w:top w:val="single" w:color="000000" w:sz="4" w:space="0"/>
              <w:left w:val="single" w:color="000000" w:sz="4" w:space="0"/>
              <w:bottom w:val="single" w:color="000000" w:sz="4" w:space="0"/>
              <w:right w:val="single" w:color="000000" w:sz="4" w:space="0"/>
            </w:tcBorders>
            <w:noWrap/>
            <w:vAlign w:val="center"/>
          </w:tcPr>
          <w:p w14:paraId="014D03C4">
            <w:pPr>
              <w:jc w:val="center"/>
              <w:rPr>
                <w:rFonts w:hint="eastAsia" w:ascii="宋体" w:hAnsi="宋体" w:cs="宋体"/>
                <w:color w:val="000000"/>
                <w:sz w:val="16"/>
                <w:szCs w:val="16"/>
              </w:rPr>
            </w:pPr>
          </w:p>
        </w:tc>
        <w:tc>
          <w:tcPr>
            <w:tcW w:w="1757" w:type="dxa"/>
            <w:vMerge w:val="continue"/>
            <w:tcBorders>
              <w:top w:val="nil"/>
              <w:left w:val="single" w:color="000000" w:sz="4" w:space="0"/>
              <w:bottom w:val="single" w:color="000000" w:sz="4" w:space="0"/>
              <w:right w:val="single" w:color="000000" w:sz="4" w:space="0"/>
            </w:tcBorders>
            <w:noWrap/>
            <w:vAlign w:val="center"/>
          </w:tcPr>
          <w:p w14:paraId="001F49E7">
            <w:pPr>
              <w:jc w:val="center"/>
              <w:rPr>
                <w:rFonts w:hint="eastAsia" w:ascii="宋体" w:hAnsi="宋体" w:cs="宋体"/>
                <w:color w:val="000000"/>
                <w:sz w:val="16"/>
                <w:szCs w:val="16"/>
              </w:rPr>
            </w:pPr>
          </w:p>
        </w:tc>
      </w:tr>
      <w:tr w14:paraId="247BCB20">
        <w:tblPrEx>
          <w:tblCellMar>
            <w:top w:w="0" w:type="dxa"/>
            <w:left w:w="108" w:type="dxa"/>
            <w:bottom w:w="0" w:type="dxa"/>
            <w:right w:w="108" w:type="dxa"/>
          </w:tblCellMar>
        </w:tblPrEx>
        <w:trPr>
          <w:trHeight w:val="540" w:hRule="atLeast"/>
        </w:trPr>
        <w:tc>
          <w:tcPr>
            <w:tcW w:w="1199" w:type="dxa"/>
            <w:vMerge w:val="continue"/>
            <w:tcBorders>
              <w:top w:val="nil"/>
              <w:left w:val="single" w:color="000000" w:sz="4" w:space="0"/>
              <w:bottom w:val="single" w:color="000000" w:sz="4" w:space="0"/>
              <w:right w:val="single" w:color="000000" w:sz="4" w:space="0"/>
            </w:tcBorders>
            <w:noWrap/>
            <w:vAlign w:val="center"/>
          </w:tcPr>
          <w:p w14:paraId="14B130D5">
            <w:pPr>
              <w:jc w:val="center"/>
              <w:rPr>
                <w:rFonts w:hint="eastAsia" w:ascii="宋体" w:hAnsi="宋体" w:cs="宋体"/>
                <w:color w:val="000000"/>
                <w:sz w:val="16"/>
                <w:szCs w:val="16"/>
              </w:rPr>
            </w:pPr>
          </w:p>
        </w:tc>
        <w:tc>
          <w:tcPr>
            <w:tcW w:w="3061" w:type="dxa"/>
            <w:gridSpan w:val="3"/>
            <w:vMerge w:val="continue"/>
            <w:tcBorders>
              <w:top w:val="single" w:color="000000" w:sz="4" w:space="0"/>
              <w:left w:val="single" w:color="000000" w:sz="4" w:space="0"/>
              <w:bottom w:val="single" w:color="000000" w:sz="4" w:space="0"/>
              <w:right w:val="single" w:color="000000" w:sz="4" w:space="0"/>
            </w:tcBorders>
            <w:noWrap/>
            <w:vAlign w:val="center"/>
          </w:tcPr>
          <w:p w14:paraId="3FC7C9BF">
            <w:pPr>
              <w:jc w:val="center"/>
              <w:rPr>
                <w:rFonts w:hint="eastAsia" w:ascii="宋体" w:hAnsi="宋体" w:cs="宋体"/>
                <w:color w:val="000000"/>
                <w:sz w:val="16"/>
                <w:szCs w:val="16"/>
              </w:rPr>
            </w:pPr>
          </w:p>
        </w:tc>
        <w:tc>
          <w:tcPr>
            <w:tcW w:w="3683" w:type="dxa"/>
            <w:gridSpan w:val="3"/>
            <w:vMerge w:val="continue"/>
            <w:tcBorders>
              <w:top w:val="single" w:color="000000" w:sz="4" w:space="0"/>
              <w:left w:val="single" w:color="000000" w:sz="4" w:space="0"/>
              <w:bottom w:val="single" w:color="000000" w:sz="4" w:space="0"/>
              <w:right w:val="single" w:color="000000" w:sz="4" w:space="0"/>
            </w:tcBorders>
            <w:noWrap/>
            <w:vAlign w:val="center"/>
          </w:tcPr>
          <w:p w14:paraId="25A27196">
            <w:pPr>
              <w:jc w:val="center"/>
              <w:rPr>
                <w:rFonts w:hint="eastAsia" w:ascii="宋体" w:hAnsi="宋体" w:cs="宋体"/>
                <w:color w:val="000000"/>
                <w:sz w:val="16"/>
                <w:szCs w:val="16"/>
              </w:rPr>
            </w:pPr>
          </w:p>
        </w:tc>
        <w:tc>
          <w:tcPr>
            <w:tcW w:w="1757" w:type="dxa"/>
            <w:vMerge w:val="continue"/>
            <w:tcBorders>
              <w:top w:val="nil"/>
              <w:left w:val="single" w:color="000000" w:sz="4" w:space="0"/>
              <w:bottom w:val="single" w:color="000000" w:sz="4" w:space="0"/>
              <w:right w:val="single" w:color="000000" w:sz="4" w:space="0"/>
            </w:tcBorders>
            <w:noWrap/>
            <w:vAlign w:val="center"/>
          </w:tcPr>
          <w:p w14:paraId="297FB393">
            <w:pPr>
              <w:jc w:val="center"/>
              <w:rPr>
                <w:rFonts w:hint="eastAsia" w:ascii="宋体" w:hAnsi="宋体" w:cs="宋体"/>
                <w:color w:val="000000"/>
                <w:sz w:val="16"/>
                <w:szCs w:val="16"/>
              </w:rPr>
            </w:pPr>
          </w:p>
        </w:tc>
      </w:tr>
      <w:tr w14:paraId="5A183C9F">
        <w:tblPrEx>
          <w:tblCellMar>
            <w:top w:w="0" w:type="dxa"/>
            <w:left w:w="108" w:type="dxa"/>
            <w:bottom w:w="0" w:type="dxa"/>
            <w:right w:w="108" w:type="dxa"/>
          </w:tblCellMar>
        </w:tblPrEx>
        <w:trPr>
          <w:trHeight w:val="270" w:hRule="atLeast"/>
        </w:trPr>
        <w:tc>
          <w:tcPr>
            <w:tcW w:w="1199" w:type="dxa"/>
            <w:vMerge w:val="restart"/>
            <w:tcBorders>
              <w:top w:val="nil"/>
              <w:left w:val="single" w:color="auto" w:sz="4" w:space="0"/>
              <w:bottom w:val="single" w:color="000000" w:sz="4" w:space="0"/>
              <w:right w:val="nil"/>
            </w:tcBorders>
            <w:noWrap/>
            <w:vAlign w:val="center"/>
          </w:tcPr>
          <w:p w14:paraId="583B3E53">
            <w:pPr>
              <w:jc w:val="center"/>
              <w:rPr>
                <w:rFonts w:hint="eastAsia" w:ascii="宋体" w:hAnsi="宋体" w:cs="宋体"/>
                <w:color w:val="000000"/>
                <w:sz w:val="16"/>
                <w:szCs w:val="16"/>
              </w:rPr>
            </w:pPr>
            <w:r>
              <w:rPr>
                <w:rFonts w:hint="eastAsia" w:ascii="宋体" w:hAnsi="宋体" w:cs="宋体"/>
                <w:color w:val="000000"/>
                <w:sz w:val="16"/>
                <w:szCs w:val="16"/>
              </w:rPr>
              <w:t>四、年度绩效指标完成情况</w:t>
            </w:r>
          </w:p>
        </w:tc>
        <w:tc>
          <w:tcPr>
            <w:tcW w:w="921" w:type="dxa"/>
            <w:tcBorders>
              <w:top w:val="nil"/>
              <w:left w:val="single" w:color="000000" w:sz="4" w:space="0"/>
              <w:bottom w:val="single" w:color="000000" w:sz="4" w:space="0"/>
              <w:right w:val="single" w:color="000000" w:sz="4" w:space="0"/>
            </w:tcBorders>
            <w:noWrap/>
            <w:vAlign w:val="center"/>
          </w:tcPr>
          <w:p w14:paraId="2725A76C">
            <w:pPr>
              <w:jc w:val="center"/>
              <w:rPr>
                <w:rFonts w:hint="eastAsia" w:ascii="宋体" w:hAnsi="宋体" w:cs="宋体"/>
                <w:color w:val="000000"/>
                <w:sz w:val="16"/>
                <w:szCs w:val="16"/>
              </w:rPr>
            </w:pPr>
            <w:r>
              <w:rPr>
                <w:rFonts w:hint="eastAsia" w:ascii="宋体" w:hAnsi="宋体" w:cs="宋体"/>
                <w:color w:val="000000"/>
                <w:sz w:val="16"/>
                <w:szCs w:val="16"/>
              </w:rPr>
              <w:t>一级指标</w:t>
            </w:r>
          </w:p>
        </w:tc>
        <w:tc>
          <w:tcPr>
            <w:tcW w:w="1097" w:type="dxa"/>
            <w:tcBorders>
              <w:top w:val="nil"/>
              <w:left w:val="nil"/>
              <w:bottom w:val="single" w:color="000000" w:sz="4" w:space="0"/>
              <w:right w:val="single" w:color="000000" w:sz="4" w:space="0"/>
            </w:tcBorders>
            <w:noWrap/>
            <w:vAlign w:val="center"/>
          </w:tcPr>
          <w:p w14:paraId="6D4D2859">
            <w:pPr>
              <w:jc w:val="center"/>
              <w:rPr>
                <w:rFonts w:hint="eastAsia" w:ascii="宋体" w:hAnsi="宋体" w:cs="宋体"/>
                <w:color w:val="000000"/>
                <w:sz w:val="16"/>
                <w:szCs w:val="16"/>
              </w:rPr>
            </w:pPr>
            <w:r>
              <w:rPr>
                <w:rFonts w:hint="eastAsia" w:ascii="宋体" w:hAnsi="宋体" w:cs="宋体"/>
                <w:color w:val="000000"/>
                <w:sz w:val="16"/>
                <w:szCs w:val="16"/>
              </w:rPr>
              <w:t>二级指标</w:t>
            </w:r>
          </w:p>
        </w:tc>
        <w:tc>
          <w:tcPr>
            <w:tcW w:w="2619" w:type="dxa"/>
            <w:gridSpan w:val="2"/>
            <w:tcBorders>
              <w:top w:val="single" w:color="000000" w:sz="4" w:space="0"/>
              <w:left w:val="nil"/>
              <w:bottom w:val="single" w:color="000000" w:sz="4" w:space="0"/>
              <w:right w:val="single" w:color="000000" w:sz="4" w:space="0"/>
            </w:tcBorders>
            <w:noWrap/>
            <w:vAlign w:val="center"/>
          </w:tcPr>
          <w:p w14:paraId="3F058FC1">
            <w:pPr>
              <w:jc w:val="center"/>
              <w:rPr>
                <w:rFonts w:hint="eastAsia" w:ascii="宋体" w:hAnsi="宋体" w:cs="宋体"/>
                <w:color w:val="000000"/>
                <w:sz w:val="16"/>
                <w:szCs w:val="16"/>
              </w:rPr>
            </w:pPr>
            <w:r>
              <w:rPr>
                <w:rFonts w:hint="eastAsia" w:ascii="宋体" w:hAnsi="宋体" w:cs="宋体"/>
                <w:color w:val="000000"/>
                <w:sz w:val="16"/>
                <w:szCs w:val="16"/>
              </w:rPr>
              <w:t>三级指标</w:t>
            </w:r>
          </w:p>
        </w:tc>
        <w:tc>
          <w:tcPr>
            <w:tcW w:w="964" w:type="dxa"/>
            <w:tcBorders>
              <w:top w:val="nil"/>
              <w:left w:val="nil"/>
              <w:bottom w:val="single" w:color="000000" w:sz="4" w:space="0"/>
              <w:right w:val="single" w:color="000000" w:sz="4" w:space="0"/>
            </w:tcBorders>
            <w:noWrap/>
            <w:vAlign w:val="center"/>
          </w:tcPr>
          <w:p w14:paraId="52941C20">
            <w:pPr>
              <w:jc w:val="center"/>
              <w:rPr>
                <w:rFonts w:hint="eastAsia" w:ascii="宋体" w:hAnsi="宋体" w:cs="宋体"/>
                <w:color w:val="000000"/>
                <w:sz w:val="16"/>
                <w:szCs w:val="16"/>
              </w:rPr>
            </w:pPr>
            <w:r>
              <w:rPr>
                <w:rFonts w:hint="eastAsia" w:ascii="宋体" w:hAnsi="宋体" w:cs="宋体"/>
                <w:color w:val="000000"/>
                <w:sz w:val="16"/>
                <w:szCs w:val="16"/>
              </w:rPr>
              <w:t>预期指标值</w:t>
            </w:r>
          </w:p>
        </w:tc>
        <w:tc>
          <w:tcPr>
            <w:tcW w:w="1143" w:type="dxa"/>
            <w:tcBorders>
              <w:top w:val="nil"/>
              <w:left w:val="nil"/>
              <w:bottom w:val="single" w:color="000000" w:sz="4" w:space="0"/>
              <w:right w:val="single" w:color="000000" w:sz="4" w:space="0"/>
            </w:tcBorders>
            <w:noWrap/>
            <w:vAlign w:val="center"/>
          </w:tcPr>
          <w:p w14:paraId="5160BFDC">
            <w:pPr>
              <w:jc w:val="center"/>
              <w:rPr>
                <w:rFonts w:hint="eastAsia" w:ascii="宋体" w:hAnsi="宋体" w:cs="宋体"/>
                <w:color w:val="000000"/>
                <w:sz w:val="16"/>
                <w:szCs w:val="16"/>
              </w:rPr>
            </w:pPr>
            <w:r>
              <w:rPr>
                <w:rFonts w:hint="eastAsia" w:ascii="宋体" w:hAnsi="宋体" w:cs="宋体"/>
                <w:color w:val="000000"/>
                <w:sz w:val="16"/>
                <w:szCs w:val="16"/>
              </w:rPr>
              <w:t>实际完成值</w:t>
            </w:r>
          </w:p>
        </w:tc>
        <w:tc>
          <w:tcPr>
            <w:tcW w:w="1757" w:type="dxa"/>
            <w:tcBorders>
              <w:top w:val="nil"/>
              <w:left w:val="nil"/>
              <w:bottom w:val="single" w:color="000000" w:sz="4" w:space="0"/>
              <w:right w:val="single" w:color="000000" w:sz="4" w:space="0"/>
            </w:tcBorders>
            <w:noWrap/>
            <w:vAlign w:val="center"/>
          </w:tcPr>
          <w:p w14:paraId="4F0D8C35">
            <w:pPr>
              <w:jc w:val="center"/>
              <w:rPr>
                <w:rFonts w:hint="eastAsia" w:ascii="宋体" w:hAnsi="宋体" w:cs="宋体"/>
                <w:color w:val="000000"/>
                <w:sz w:val="16"/>
                <w:szCs w:val="16"/>
              </w:rPr>
            </w:pPr>
            <w:r>
              <w:rPr>
                <w:rFonts w:hint="eastAsia" w:ascii="宋体" w:hAnsi="宋体" w:cs="宋体"/>
                <w:color w:val="000000"/>
                <w:sz w:val="16"/>
                <w:szCs w:val="16"/>
              </w:rPr>
              <w:t>自评得分</w:t>
            </w:r>
          </w:p>
        </w:tc>
      </w:tr>
      <w:tr w14:paraId="350D7C8A">
        <w:tblPrEx>
          <w:tblCellMar>
            <w:top w:w="0" w:type="dxa"/>
            <w:left w:w="108" w:type="dxa"/>
            <w:bottom w:w="0" w:type="dxa"/>
            <w:right w:w="108" w:type="dxa"/>
          </w:tblCellMar>
        </w:tblPrEx>
        <w:trPr>
          <w:trHeight w:val="643" w:hRule="atLeast"/>
        </w:trPr>
        <w:tc>
          <w:tcPr>
            <w:tcW w:w="1199" w:type="dxa"/>
            <w:vMerge w:val="continue"/>
            <w:tcBorders>
              <w:top w:val="nil"/>
              <w:left w:val="single" w:color="auto" w:sz="4" w:space="0"/>
              <w:bottom w:val="single" w:color="000000" w:sz="4" w:space="0"/>
              <w:right w:val="nil"/>
            </w:tcBorders>
            <w:noWrap/>
            <w:vAlign w:val="center"/>
          </w:tcPr>
          <w:p w14:paraId="4225008D">
            <w:pPr>
              <w:jc w:val="center"/>
              <w:rPr>
                <w:rFonts w:hint="eastAsia" w:ascii="宋体" w:hAnsi="宋体" w:cs="宋体"/>
                <w:color w:val="000000"/>
                <w:sz w:val="16"/>
                <w:szCs w:val="16"/>
              </w:rPr>
            </w:pPr>
          </w:p>
        </w:tc>
        <w:tc>
          <w:tcPr>
            <w:tcW w:w="921" w:type="dxa"/>
            <w:vMerge w:val="restart"/>
            <w:tcBorders>
              <w:top w:val="nil"/>
              <w:left w:val="single" w:color="000000" w:sz="4" w:space="0"/>
              <w:bottom w:val="nil"/>
              <w:right w:val="single" w:color="000000" w:sz="4" w:space="0"/>
            </w:tcBorders>
            <w:noWrap/>
            <w:vAlign w:val="center"/>
          </w:tcPr>
          <w:p w14:paraId="1D2D9D57">
            <w:pPr>
              <w:jc w:val="center"/>
              <w:rPr>
                <w:rFonts w:hint="eastAsia" w:ascii="宋体" w:hAnsi="宋体" w:cs="宋体"/>
                <w:color w:val="000000"/>
                <w:sz w:val="16"/>
                <w:szCs w:val="16"/>
              </w:rPr>
            </w:pPr>
            <w:r>
              <w:rPr>
                <w:rFonts w:hint="eastAsia" w:ascii="宋体" w:hAnsi="宋体" w:cs="宋体"/>
                <w:color w:val="000000"/>
                <w:sz w:val="16"/>
                <w:szCs w:val="16"/>
              </w:rPr>
              <w:t>产出指标（40分）</w:t>
            </w:r>
          </w:p>
        </w:tc>
        <w:tc>
          <w:tcPr>
            <w:tcW w:w="1097" w:type="dxa"/>
            <w:vMerge w:val="restart"/>
            <w:tcBorders>
              <w:top w:val="nil"/>
              <w:left w:val="single" w:color="000000" w:sz="4" w:space="0"/>
              <w:bottom w:val="single" w:color="000000" w:sz="4" w:space="0"/>
              <w:right w:val="single" w:color="000000" w:sz="4" w:space="0"/>
            </w:tcBorders>
            <w:noWrap/>
            <w:vAlign w:val="center"/>
          </w:tcPr>
          <w:p w14:paraId="10E13B61">
            <w:pPr>
              <w:jc w:val="center"/>
              <w:rPr>
                <w:rFonts w:hint="eastAsia" w:ascii="宋体" w:hAnsi="宋体" w:cs="宋体"/>
                <w:color w:val="000000"/>
                <w:sz w:val="16"/>
                <w:szCs w:val="16"/>
              </w:rPr>
            </w:pPr>
            <w:r>
              <w:rPr>
                <w:rFonts w:hint="eastAsia" w:ascii="宋体" w:hAnsi="宋体" w:cs="宋体"/>
                <w:color w:val="000000"/>
                <w:sz w:val="16"/>
                <w:szCs w:val="16"/>
              </w:rPr>
              <w:t>数量指标</w:t>
            </w:r>
          </w:p>
        </w:tc>
        <w:tc>
          <w:tcPr>
            <w:tcW w:w="2619" w:type="dxa"/>
            <w:gridSpan w:val="2"/>
            <w:tcBorders>
              <w:top w:val="single" w:color="000000" w:sz="4" w:space="0"/>
              <w:left w:val="single" w:color="000000" w:sz="4" w:space="0"/>
              <w:bottom w:val="single" w:color="000000" w:sz="4" w:space="0"/>
              <w:right w:val="single" w:color="000000" w:sz="4" w:space="0"/>
            </w:tcBorders>
            <w:noWrap/>
            <w:vAlign w:val="center"/>
          </w:tcPr>
          <w:p w14:paraId="672A82E7">
            <w:pPr>
              <w:jc w:val="center"/>
              <w:rPr>
                <w:rFonts w:hint="eastAsia" w:ascii="宋体" w:hAnsi="宋体" w:cs="宋体"/>
                <w:color w:val="000000"/>
                <w:sz w:val="16"/>
                <w:szCs w:val="16"/>
              </w:rPr>
            </w:pPr>
            <w:r>
              <w:rPr>
                <w:rFonts w:hint="eastAsia" w:ascii="宋体" w:hAnsi="宋体" w:cs="宋体"/>
                <w:color w:val="000000"/>
                <w:sz w:val="16"/>
                <w:szCs w:val="16"/>
              </w:rPr>
              <w:t>实际交竣工核验项目完成公里数量（5分）</w:t>
            </w:r>
          </w:p>
        </w:tc>
        <w:tc>
          <w:tcPr>
            <w:tcW w:w="964" w:type="dxa"/>
            <w:tcBorders>
              <w:top w:val="nil"/>
              <w:left w:val="nil"/>
              <w:bottom w:val="single" w:color="000000" w:sz="4" w:space="0"/>
              <w:right w:val="single" w:color="000000" w:sz="4" w:space="0"/>
            </w:tcBorders>
            <w:noWrap/>
            <w:vAlign w:val="center"/>
          </w:tcPr>
          <w:p w14:paraId="2E9BC4AD">
            <w:pPr>
              <w:jc w:val="center"/>
              <w:rPr>
                <w:rFonts w:hint="default" w:ascii="宋体" w:hAnsi="宋体" w:cs="宋体" w:eastAsiaTheme="minorEastAsia"/>
                <w:color w:val="000000"/>
                <w:sz w:val="16"/>
                <w:szCs w:val="16"/>
                <w:lang w:val="en-US" w:eastAsia="zh-CN"/>
              </w:rPr>
            </w:pPr>
            <w:r>
              <w:rPr>
                <w:rFonts w:hint="eastAsia" w:ascii="宋体" w:hAnsi="宋体" w:cs="宋体"/>
                <w:color w:val="000000"/>
                <w:sz w:val="16"/>
                <w:szCs w:val="16"/>
              </w:rPr>
              <w:t>≧</w:t>
            </w:r>
            <w:r>
              <w:rPr>
                <w:rFonts w:hint="eastAsia" w:ascii="宋体" w:hAnsi="宋体" w:cs="宋体"/>
                <w:color w:val="000000"/>
                <w:sz w:val="16"/>
                <w:szCs w:val="16"/>
                <w:lang w:val="en-US" w:eastAsia="zh-CN"/>
              </w:rPr>
              <w:t>673.15公里</w:t>
            </w:r>
          </w:p>
        </w:tc>
        <w:tc>
          <w:tcPr>
            <w:tcW w:w="1143" w:type="dxa"/>
            <w:tcBorders>
              <w:top w:val="nil"/>
              <w:left w:val="nil"/>
              <w:bottom w:val="single" w:color="000000" w:sz="4" w:space="0"/>
              <w:right w:val="single" w:color="000000" w:sz="4" w:space="0"/>
            </w:tcBorders>
            <w:noWrap/>
            <w:vAlign w:val="center"/>
          </w:tcPr>
          <w:p w14:paraId="7FF381C6">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757" w:type="dxa"/>
            <w:tcBorders>
              <w:top w:val="nil"/>
              <w:left w:val="nil"/>
              <w:bottom w:val="single" w:color="000000" w:sz="4" w:space="0"/>
              <w:right w:val="single" w:color="000000" w:sz="4" w:space="0"/>
            </w:tcBorders>
            <w:noWrap/>
            <w:vAlign w:val="center"/>
          </w:tcPr>
          <w:p w14:paraId="5A9138E1">
            <w:pPr>
              <w:jc w:val="center"/>
              <w:rPr>
                <w:rFonts w:hint="eastAsia" w:ascii="宋体" w:hAnsi="宋体" w:cs="宋体"/>
                <w:color w:val="000000"/>
                <w:sz w:val="16"/>
                <w:szCs w:val="16"/>
              </w:rPr>
            </w:pPr>
            <w:r>
              <w:rPr>
                <w:rFonts w:hint="eastAsia" w:ascii="宋体" w:hAnsi="宋体" w:cs="宋体"/>
                <w:color w:val="000000"/>
                <w:sz w:val="16"/>
                <w:szCs w:val="16"/>
              </w:rPr>
              <w:t>5</w:t>
            </w:r>
          </w:p>
        </w:tc>
      </w:tr>
      <w:tr w14:paraId="5F7894CB">
        <w:tblPrEx>
          <w:tblCellMar>
            <w:top w:w="0" w:type="dxa"/>
            <w:left w:w="108" w:type="dxa"/>
            <w:bottom w:w="0" w:type="dxa"/>
            <w:right w:w="108" w:type="dxa"/>
          </w:tblCellMar>
        </w:tblPrEx>
        <w:trPr>
          <w:trHeight w:val="280" w:hRule="atLeast"/>
        </w:trPr>
        <w:tc>
          <w:tcPr>
            <w:tcW w:w="1199" w:type="dxa"/>
            <w:vMerge w:val="continue"/>
            <w:tcBorders>
              <w:top w:val="nil"/>
              <w:left w:val="single" w:color="auto" w:sz="4" w:space="0"/>
              <w:bottom w:val="single" w:color="000000" w:sz="4" w:space="0"/>
              <w:right w:val="nil"/>
            </w:tcBorders>
            <w:noWrap/>
            <w:vAlign w:val="center"/>
          </w:tcPr>
          <w:p w14:paraId="6A874749">
            <w:pPr>
              <w:jc w:val="center"/>
              <w:rPr>
                <w:rFonts w:hint="eastAsia" w:ascii="宋体" w:hAnsi="宋体" w:cs="宋体"/>
                <w:color w:val="000000"/>
                <w:sz w:val="16"/>
                <w:szCs w:val="16"/>
              </w:rPr>
            </w:pPr>
          </w:p>
        </w:tc>
        <w:tc>
          <w:tcPr>
            <w:tcW w:w="921" w:type="dxa"/>
            <w:vMerge w:val="continue"/>
            <w:tcBorders>
              <w:top w:val="nil"/>
              <w:left w:val="single" w:color="000000" w:sz="4" w:space="0"/>
              <w:bottom w:val="nil"/>
              <w:right w:val="single" w:color="000000" w:sz="4" w:space="0"/>
            </w:tcBorders>
            <w:noWrap/>
            <w:vAlign w:val="center"/>
          </w:tcPr>
          <w:p w14:paraId="16E03AF6">
            <w:pPr>
              <w:jc w:val="center"/>
              <w:rPr>
                <w:rFonts w:hint="eastAsia" w:ascii="宋体" w:hAnsi="宋体" w:cs="宋体"/>
                <w:color w:val="000000"/>
                <w:sz w:val="16"/>
                <w:szCs w:val="16"/>
              </w:rPr>
            </w:pPr>
          </w:p>
        </w:tc>
        <w:tc>
          <w:tcPr>
            <w:tcW w:w="1097" w:type="dxa"/>
            <w:vMerge w:val="continue"/>
            <w:tcBorders>
              <w:top w:val="nil"/>
              <w:left w:val="single" w:color="000000" w:sz="4" w:space="0"/>
              <w:bottom w:val="single" w:color="000000" w:sz="4" w:space="0"/>
              <w:right w:val="single" w:color="000000" w:sz="4" w:space="0"/>
            </w:tcBorders>
            <w:noWrap/>
            <w:vAlign w:val="center"/>
          </w:tcPr>
          <w:p w14:paraId="4364A272">
            <w:pPr>
              <w:jc w:val="center"/>
              <w:rPr>
                <w:rFonts w:hint="eastAsia" w:ascii="宋体" w:hAnsi="宋体" w:cs="宋体"/>
                <w:color w:val="000000"/>
                <w:sz w:val="16"/>
                <w:szCs w:val="16"/>
              </w:rPr>
            </w:pPr>
          </w:p>
        </w:tc>
        <w:tc>
          <w:tcPr>
            <w:tcW w:w="2619" w:type="dxa"/>
            <w:gridSpan w:val="2"/>
            <w:tcBorders>
              <w:top w:val="single" w:color="000000" w:sz="4" w:space="0"/>
              <w:left w:val="single" w:color="000000" w:sz="4" w:space="0"/>
              <w:bottom w:val="single" w:color="auto" w:sz="4" w:space="0"/>
              <w:right w:val="single" w:color="000000" w:sz="4" w:space="0"/>
            </w:tcBorders>
            <w:noWrap/>
            <w:vAlign w:val="center"/>
          </w:tcPr>
          <w:p w14:paraId="60D18D7A">
            <w:pPr>
              <w:jc w:val="center"/>
              <w:rPr>
                <w:rFonts w:hint="eastAsia" w:ascii="宋体" w:hAnsi="宋体" w:cs="宋体"/>
                <w:color w:val="000000"/>
                <w:sz w:val="16"/>
                <w:szCs w:val="16"/>
              </w:rPr>
            </w:pPr>
            <w:r>
              <w:rPr>
                <w:rFonts w:hint="eastAsia" w:ascii="宋体" w:hAnsi="宋体" w:cs="宋体"/>
                <w:color w:val="000000"/>
                <w:sz w:val="16"/>
                <w:szCs w:val="16"/>
              </w:rPr>
              <w:t>农村公路监督检查公里数（5分）</w:t>
            </w:r>
          </w:p>
        </w:tc>
        <w:tc>
          <w:tcPr>
            <w:tcW w:w="964" w:type="dxa"/>
            <w:tcBorders>
              <w:top w:val="nil"/>
              <w:left w:val="nil"/>
              <w:bottom w:val="single" w:color="auto" w:sz="4" w:space="0"/>
              <w:right w:val="single" w:color="000000" w:sz="4" w:space="0"/>
            </w:tcBorders>
            <w:noWrap/>
            <w:vAlign w:val="center"/>
          </w:tcPr>
          <w:p w14:paraId="531740D3">
            <w:pPr>
              <w:jc w:val="center"/>
              <w:rPr>
                <w:rFonts w:hint="default" w:ascii="宋体" w:hAnsi="宋体" w:cs="宋体" w:eastAsiaTheme="minorEastAsia"/>
                <w:color w:val="000000"/>
                <w:sz w:val="16"/>
                <w:szCs w:val="16"/>
                <w:lang w:val="en-US" w:eastAsia="zh-CN"/>
              </w:rPr>
            </w:pPr>
            <w:r>
              <w:rPr>
                <w:rFonts w:hint="eastAsia" w:ascii="宋体" w:hAnsi="宋体" w:cs="宋体"/>
                <w:color w:val="000000"/>
                <w:sz w:val="16"/>
                <w:szCs w:val="16"/>
                <w:lang w:val="en-US" w:eastAsia="zh-CN"/>
              </w:rPr>
              <w:t>=34公里</w:t>
            </w:r>
          </w:p>
        </w:tc>
        <w:tc>
          <w:tcPr>
            <w:tcW w:w="1143" w:type="dxa"/>
            <w:tcBorders>
              <w:top w:val="nil"/>
              <w:left w:val="nil"/>
              <w:bottom w:val="single" w:color="auto" w:sz="4" w:space="0"/>
              <w:right w:val="single" w:color="000000" w:sz="4" w:space="0"/>
            </w:tcBorders>
            <w:noWrap/>
            <w:vAlign w:val="center"/>
          </w:tcPr>
          <w:p w14:paraId="4EA4F85C">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757" w:type="dxa"/>
            <w:tcBorders>
              <w:top w:val="nil"/>
              <w:left w:val="nil"/>
              <w:bottom w:val="single" w:color="auto" w:sz="4" w:space="0"/>
              <w:right w:val="single" w:color="000000" w:sz="4" w:space="0"/>
            </w:tcBorders>
            <w:noWrap/>
            <w:vAlign w:val="center"/>
          </w:tcPr>
          <w:p w14:paraId="0EF956D5">
            <w:pPr>
              <w:jc w:val="center"/>
              <w:rPr>
                <w:rFonts w:hint="eastAsia" w:ascii="宋体" w:hAnsi="宋体" w:cs="宋体"/>
                <w:color w:val="000000"/>
                <w:sz w:val="16"/>
                <w:szCs w:val="16"/>
              </w:rPr>
            </w:pPr>
            <w:r>
              <w:rPr>
                <w:rFonts w:hint="eastAsia" w:ascii="宋体" w:hAnsi="宋体" w:cs="宋体"/>
                <w:color w:val="000000"/>
                <w:sz w:val="16"/>
                <w:szCs w:val="16"/>
              </w:rPr>
              <w:t>5</w:t>
            </w:r>
          </w:p>
        </w:tc>
      </w:tr>
      <w:tr w14:paraId="0174EC30">
        <w:tblPrEx>
          <w:tblCellMar>
            <w:top w:w="0" w:type="dxa"/>
            <w:left w:w="108" w:type="dxa"/>
            <w:bottom w:w="0" w:type="dxa"/>
            <w:right w:w="108" w:type="dxa"/>
          </w:tblCellMar>
        </w:tblPrEx>
        <w:trPr>
          <w:trHeight w:val="280" w:hRule="atLeast"/>
        </w:trPr>
        <w:tc>
          <w:tcPr>
            <w:tcW w:w="1199" w:type="dxa"/>
            <w:vMerge w:val="continue"/>
            <w:tcBorders>
              <w:top w:val="nil"/>
              <w:left w:val="single" w:color="auto" w:sz="4" w:space="0"/>
              <w:bottom w:val="single" w:color="000000" w:sz="4" w:space="0"/>
              <w:right w:val="nil"/>
            </w:tcBorders>
            <w:noWrap/>
            <w:vAlign w:val="center"/>
          </w:tcPr>
          <w:p w14:paraId="75D02C14">
            <w:pPr>
              <w:jc w:val="center"/>
              <w:rPr>
                <w:rFonts w:hint="eastAsia" w:ascii="宋体" w:hAnsi="宋体" w:cs="宋体"/>
                <w:color w:val="000000"/>
                <w:sz w:val="16"/>
                <w:szCs w:val="16"/>
              </w:rPr>
            </w:pPr>
          </w:p>
        </w:tc>
        <w:tc>
          <w:tcPr>
            <w:tcW w:w="921" w:type="dxa"/>
            <w:vMerge w:val="continue"/>
            <w:tcBorders>
              <w:top w:val="nil"/>
              <w:left w:val="single" w:color="000000" w:sz="4" w:space="0"/>
              <w:bottom w:val="nil"/>
              <w:right w:val="single" w:color="000000" w:sz="4" w:space="0"/>
            </w:tcBorders>
            <w:noWrap/>
            <w:vAlign w:val="center"/>
          </w:tcPr>
          <w:p w14:paraId="3AFAA1AA">
            <w:pPr>
              <w:jc w:val="center"/>
              <w:rPr>
                <w:rFonts w:hint="eastAsia" w:ascii="宋体" w:hAnsi="宋体" w:cs="宋体"/>
                <w:color w:val="000000"/>
                <w:sz w:val="16"/>
                <w:szCs w:val="16"/>
              </w:rPr>
            </w:pPr>
          </w:p>
        </w:tc>
        <w:tc>
          <w:tcPr>
            <w:tcW w:w="1097" w:type="dxa"/>
            <w:tcBorders>
              <w:top w:val="nil"/>
              <w:left w:val="single" w:color="000000" w:sz="4" w:space="0"/>
              <w:bottom w:val="single" w:color="000000" w:sz="4" w:space="0"/>
              <w:right w:val="single" w:color="000000" w:sz="4" w:space="0"/>
            </w:tcBorders>
            <w:noWrap/>
            <w:vAlign w:val="center"/>
          </w:tcPr>
          <w:p w14:paraId="7789A5B1">
            <w:pPr>
              <w:jc w:val="center"/>
              <w:rPr>
                <w:rFonts w:hint="eastAsia" w:ascii="宋体" w:hAnsi="宋体" w:cs="宋体"/>
                <w:color w:val="000000"/>
                <w:sz w:val="16"/>
                <w:szCs w:val="16"/>
              </w:rPr>
            </w:pPr>
            <w:r>
              <w:rPr>
                <w:rFonts w:hint="eastAsia" w:ascii="宋体" w:hAnsi="宋体" w:cs="宋体"/>
                <w:color w:val="000000"/>
                <w:sz w:val="16"/>
                <w:szCs w:val="16"/>
              </w:rPr>
              <w:t>质量指标</w:t>
            </w:r>
          </w:p>
        </w:tc>
        <w:tc>
          <w:tcPr>
            <w:tcW w:w="2619" w:type="dxa"/>
            <w:gridSpan w:val="2"/>
            <w:tcBorders>
              <w:top w:val="single" w:color="auto" w:sz="4" w:space="0"/>
              <w:left w:val="nil"/>
              <w:bottom w:val="single" w:color="000000" w:sz="4" w:space="0"/>
              <w:right w:val="single" w:color="000000" w:sz="4" w:space="0"/>
            </w:tcBorders>
            <w:noWrap/>
            <w:vAlign w:val="center"/>
          </w:tcPr>
          <w:p w14:paraId="192F811F">
            <w:pPr>
              <w:jc w:val="center"/>
              <w:rPr>
                <w:rFonts w:hint="eastAsia" w:ascii="宋体" w:hAnsi="宋体" w:cs="宋体"/>
                <w:color w:val="000000"/>
                <w:sz w:val="16"/>
                <w:szCs w:val="16"/>
              </w:rPr>
            </w:pPr>
            <w:r>
              <w:rPr>
                <w:rFonts w:hint="eastAsia" w:ascii="宋体" w:hAnsi="宋体" w:cs="宋体"/>
                <w:color w:val="000000"/>
                <w:sz w:val="16"/>
                <w:szCs w:val="16"/>
              </w:rPr>
              <w:t>质量监督检查工作完成率（10分）</w:t>
            </w:r>
          </w:p>
        </w:tc>
        <w:tc>
          <w:tcPr>
            <w:tcW w:w="964" w:type="dxa"/>
            <w:tcBorders>
              <w:top w:val="single" w:color="auto" w:sz="4" w:space="0"/>
              <w:left w:val="nil"/>
              <w:bottom w:val="single" w:color="000000" w:sz="4" w:space="0"/>
              <w:right w:val="single" w:color="000000" w:sz="4" w:space="0"/>
            </w:tcBorders>
            <w:noWrap/>
            <w:vAlign w:val="center"/>
          </w:tcPr>
          <w:p w14:paraId="46B19F45">
            <w:pPr>
              <w:jc w:val="center"/>
              <w:rPr>
                <w:rFonts w:hint="eastAsia" w:ascii="宋体" w:hAnsi="宋体" w:cs="宋体"/>
                <w:color w:val="000000"/>
                <w:sz w:val="16"/>
                <w:szCs w:val="16"/>
              </w:rPr>
            </w:pPr>
            <w:r>
              <w:rPr>
                <w:rFonts w:hint="eastAsia" w:ascii="宋体" w:hAnsi="宋体" w:cs="宋体"/>
                <w:color w:val="000000"/>
                <w:sz w:val="16"/>
                <w:szCs w:val="16"/>
              </w:rPr>
              <w:t>≧</w:t>
            </w:r>
            <w:r>
              <w:rPr>
                <w:rFonts w:hint="eastAsia" w:ascii="宋体" w:hAnsi="宋体" w:cs="宋体"/>
                <w:color w:val="000000"/>
                <w:sz w:val="16"/>
                <w:szCs w:val="16"/>
                <w:lang w:val="en-US" w:eastAsia="zh-CN"/>
              </w:rPr>
              <w:t>90</w:t>
            </w:r>
            <w:r>
              <w:rPr>
                <w:rFonts w:hint="eastAsia" w:ascii="宋体" w:hAnsi="宋体" w:cs="宋体"/>
                <w:color w:val="000000"/>
                <w:sz w:val="16"/>
                <w:szCs w:val="16"/>
              </w:rPr>
              <w:t>.0%</w:t>
            </w:r>
          </w:p>
        </w:tc>
        <w:tc>
          <w:tcPr>
            <w:tcW w:w="1143" w:type="dxa"/>
            <w:tcBorders>
              <w:top w:val="single" w:color="auto" w:sz="4" w:space="0"/>
              <w:left w:val="nil"/>
              <w:bottom w:val="single" w:color="auto" w:sz="4" w:space="0"/>
              <w:right w:val="single" w:color="000000" w:sz="4" w:space="0"/>
            </w:tcBorders>
            <w:noWrap/>
            <w:vAlign w:val="center"/>
          </w:tcPr>
          <w:p w14:paraId="05B57DCD">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757" w:type="dxa"/>
            <w:tcBorders>
              <w:top w:val="single" w:color="auto" w:sz="4" w:space="0"/>
              <w:left w:val="nil"/>
              <w:bottom w:val="single" w:color="auto" w:sz="4" w:space="0"/>
              <w:right w:val="single" w:color="000000" w:sz="4" w:space="0"/>
            </w:tcBorders>
            <w:noWrap/>
            <w:vAlign w:val="center"/>
          </w:tcPr>
          <w:p w14:paraId="792661D8">
            <w:pPr>
              <w:jc w:val="center"/>
              <w:rPr>
                <w:rFonts w:hint="eastAsia" w:ascii="宋体" w:hAnsi="宋体" w:cs="宋体"/>
                <w:color w:val="000000"/>
                <w:sz w:val="16"/>
                <w:szCs w:val="16"/>
              </w:rPr>
            </w:pPr>
            <w:r>
              <w:rPr>
                <w:rFonts w:hint="eastAsia" w:ascii="宋体" w:hAnsi="宋体" w:cs="宋体"/>
                <w:color w:val="000000"/>
                <w:sz w:val="16"/>
                <w:szCs w:val="16"/>
              </w:rPr>
              <w:t>10</w:t>
            </w:r>
          </w:p>
        </w:tc>
      </w:tr>
      <w:tr w14:paraId="22D92ADF">
        <w:tblPrEx>
          <w:tblCellMar>
            <w:top w:w="0" w:type="dxa"/>
            <w:left w:w="108" w:type="dxa"/>
            <w:bottom w:w="0" w:type="dxa"/>
            <w:right w:w="108" w:type="dxa"/>
          </w:tblCellMar>
        </w:tblPrEx>
        <w:trPr>
          <w:trHeight w:val="460" w:hRule="atLeast"/>
        </w:trPr>
        <w:tc>
          <w:tcPr>
            <w:tcW w:w="1199" w:type="dxa"/>
            <w:vMerge w:val="continue"/>
            <w:tcBorders>
              <w:top w:val="nil"/>
              <w:left w:val="single" w:color="auto" w:sz="4" w:space="0"/>
              <w:bottom w:val="single" w:color="000000" w:sz="4" w:space="0"/>
              <w:right w:val="nil"/>
            </w:tcBorders>
            <w:noWrap/>
            <w:vAlign w:val="center"/>
          </w:tcPr>
          <w:p w14:paraId="0053D938">
            <w:pPr>
              <w:jc w:val="center"/>
              <w:rPr>
                <w:rFonts w:hint="eastAsia" w:ascii="宋体" w:hAnsi="宋体" w:cs="宋体"/>
                <w:color w:val="000000"/>
                <w:sz w:val="16"/>
                <w:szCs w:val="16"/>
              </w:rPr>
            </w:pPr>
          </w:p>
        </w:tc>
        <w:tc>
          <w:tcPr>
            <w:tcW w:w="921" w:type="dxa"/>
            <w:vMerge w:val="continue"/>
            <w:tcBorders>
              <w:top w:val="nil"/>
              <w:left w:val="single" w:color="000000" w:sz="4" w:space="0"/>
              <w:bottom w:val="nil"/>
              <w:right w:val="single" w:color="000000" w:sz="4" w:space="0"/>
            </w:tcBorders>
            <w:noWrap/>
            <w:vAlign w:val="center"/>
          </w:tcPr>
          <w:p w14:paraId="66304A70">
            <w:pPr>
              <w:jc w:val="center"/>
              <w:rPr>
                <w:rFonts w:hint="eastAsia" w:ascii="宋体" w:hAnsi="宋体" w:cs="宋体"/>
                <w:color w:val="000000"/>
                <w:sz w:val="16"/>
                <w:szCs w:val="16"/>
              </w:rPr>
            </w:pPr>
          </w:p>
        </w:tc>
        <w:tc>
          <w:tcPr>
            <w:tcW w:w="1097" w:type="dxa"/>
            <w:tcBorders>
              <w:top w:val="nil"/>
              <w:left w:val="single" w:color="000000" w:sz="4" w:space="0"/>
              <w:bottom w:val="single" w:color="000000" w:sz="4" w:space="0"/>
              <w:right w:val="single" w:color="000000" w:sz="4" w:space="0"/>
            </w:tcBorders>
            <w:noWrap/>
            <w:vAlign w:val="center"/>
          </w:tcPr>
          <w:p w14:paraId="79677B1B">
            <w:pPr>
              <w:jc w:val="center"/>
              <w:rPr>
                <w:rFonts w:hint="eastAsia" w:ascii="宋体" w:hAnsi="宋体" w:cs="宋体"/>
                <w:color w:val="000000"/>
                <w:sz w:val="16"/>
                <w:szCs w:val="16"/>
              </w:rPr>
            </w:pPr>
            <w:r>
              <w:rPr>
                <w:rFonts w:hint="eastAsia" w:ascii="宋体" w:hAnsi="宋体" w:cs="宋体"/>
                <w:color w:val="000000"/>
                <w:sz w:val="16"/>
                <w:szCs w:val="16"/>
              </w:rPr>
              <w:t>时效指标</w:t>
            </w:r>
          </w:p>
        </w:tc>
        <w:tc>
          <w:tcPr>
            <w:tcW w:w="2619" w:type="dxa"/>
            <w:gridSpan w:val="2"/>
            <w:tcBorders>
              <w:top w:val="single" w:color="000000" w:sz="4" w:space="0"/>
              <w:left w:val="nil"/>
              <w:bottom w:val="single" w:color="000000" w:sz="4" w:space="0"/>
              <w:right w:val="nil"/>
            </w:tcBorders>
            <w:noWrap/>
            <w:vAlign w:val="center"/>
          </w:tcPr>
          <w:p w14:paraId="59649F7E">
            <w:pPr>
              <w:jc w:val="center"/>
              <w:rPr>
                <w:rFonts w:hint="eastAsia" w:ascii="宋体" w:hAnsi="宋体" w:cs="宋体"/>
                <w:color w:val="000000"/>
                <w:sz w:val="16"/>
                <w:szCs w:val="16"/>
              </w:rPr>
            </w:pPr>
            <w:r>
              <w:rPr>
                <w:rFonts w:hint="eastAsia" w:ascii="宋体" w:hAnsi="宋体" w:cs="宋体"/>
                <w:color w:val="000000"/>
                <w:sz w:val="16"/>
                <w:szCs w:val="16"/>
              </w:rPr>
              <w:t>检测报告提交及时率（10分）</w:t>
            </w:r>
          </w:p>
        </w:tc>
        <w:tc>
          <w:tcPr>
            <w:tcW w:w="964" w:type="dxa"/>
            <w:tcBorders>
              <w:top w:val="nil"/>
              <w:left w:val="single" w:color="auto" w:sz="4" w:space="0"/>
              <w:bottom w:val="single" w:color="auto" w:sz="4" w:space="0"/>
              <w:right w:val="single" w:color="auto" w:sz="4" w:space="0"/>
            </w:tcBorders>
            <w:noWrap/>
            <w:vAlign w:val="center"/>
          </w:tcPr>
          <w:p w14:paraId="3890BAC4">
            <w:pPr>
              <w:jc w:val="center"/>
              <w:rPr>
                <w:rFonts w:hint="eastAsia" w:ascii="宋体" w:hAnsi="宋体" w:cs="宋体"/>
                <w:color w:val="000000"/>
                <w:sz w:val="16"/>
                <w:szCs w:val="16"/>
              </w:rPr>
            </w:pPr>
            <w:r>
              <w:rPr>
                <w:rFonts w:hint="eastAsia" w:ascii="宋体" w:hAnsi="宋体" w:cs="宋体"/>
                <w:color w:val="000000"/>
                <w:sz w:val="16"/>
                <w:szCs w:val="16"/>
              </w:rPr>
              <w:t>≧</w:t>
            </w:r>
            <w:r>
              <w:rPr>
                <w:rFonts w:hint="eastAsia" w:ascii="宋体" w:hAnsi="宋体" w:cs="宋体"/>
                <w:color w:val="000000"/>
                <w:sz w:val="16"/>
                <w:szCs w:val="16"/>
                <w:lang w:val="en-US" w:eastAsia="zh-CN"/>
              </w:rPr>
              <w:t>9</w:t>
            </w:r>
            <w:r>
              <w:rPr>
                <w:rFonts w:hint="eastAsia" w:ascii="宋体" w:hAnsi="宋体" w:cs="宋体"/>
                <w:color w:val="000000"/>
                <w:sz w:val="16"/>
                <w:szCs w:val="16"/>
              </w:rPr>
              <w:t>5.0%</w:t>
            </w:r>
          </w:p>
        </w:tc>
        <w:tc>
          <w:tcPr>
            <w:tcW w:w="1143" w:type="dxa"/>
            <w:tcBorders>
              <w:top w:val="single" w:color="auto" w:sz="4" w:space="0"/>
              <w:left w:val="nil"/>
              <w:bottom w:val="single" w:color="auto" w:sz="4" w:space="0"/>
              <w:right w:val="single" w:color="auto" w:sz="4" w:space="0"/>
            </w:tcBorders>
            <w:noWrap/>
            <w:vAlign w:val="center"/>
          </w:tcPr>
          <w:p w14:paraId="65C6B9C7">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757" w:type="dxa"/>
            <w:tcBorders>
              <w:top w:val="single" w:color="auto" w:sz="4" w:space="0"/>
              <w:left w:val="nil"/>
              <w:bottom w:val="single" w:color="auto" w:sz="4" w:space="0"/>
              <w:right w:val="single" w:color="auto" w:sz="4" w:space="0"/>
            </w:tcBorders>
            <w:noWrap/>
            <w:vAlign w:val="center"/>
          </w:tcPr>
          <w:p w14:paraId="3195DD45">
            <w:pPr>
              <w:jc w:val="center"/>
              <w:rPr>
                <w:rFonts w:hint="eastAsia" w:ascii="宋体" w:hAnsi="宋体" w:cs="宋体"/>
                <w:color w:val="000000"/>
                <w:sz w:val="16"/>
                <w:szCs w:val="16"/>
              </w:rPr>
            </w:pPr>
            <w:r>
              <w:rPr>
                <w:rFonts w:hint="eastAsia" w:ascii="宋体" w:hAnsi="宋体" w:cs="宋体"/>
                <w:color w:val="000000"/>
                <w:sz w:val="16"/>
                <w:szCs w:val="16"/>
              </w:rPr>
              <w:t>10</w:t>
            </w:r>
          </w:p>
        </w:tc>
      </w:tr>
      <w:tr w14:paraId="0A3A3CFA">
        <w:tblPrEx>
          <w:tblCellMar>
            <w:top w:w="0" w:type="dxa"/>
            <w:left w:w="108" w:type="dxa"/>
            <w:bottom w:w="0" w:type="dxa"/>
            <w:right w:w="108" w:type="dxa"/>
          </w:tblCellMar>
        </w:tblPrEx>
        <w:trPr>
          <w:trHeight w:val="280" w:hRule="atLeast"/>
        </w:trPr>
        <w:tc>
          <w:tcPr>
            <w:tcW w:w="1199" w:type="dxa"/>
            <w:vMerge w:val="continue"/>
            <w:tcBorders>
              <w:top w:val="nil"/>
              <w:left w:val="single" w:color="auto" w:sz="4" w:space="0"/>
              <w:bottom w:val="single" w:color="000000" w:sz="4" w:space="0"/>
              <w:right w:val="nil"/>
            </w:tcBorders>
            <w:noWrap/>
            <w:vAlign w:val="center"/>
          </w:tcPr>
          <w:p w14:paraId="77307B6E">
            <w:pPr>
              <w:jc w:val="center"/>
              <w:rPr>
                <w:rFonts w:hint="eastAsia" w:ascii="宋体" w:hAnsi="宋体" w:cs="宋体"/>
                <w:color w:val="000000"/>
                <w:sz w:val="16"/>
                <w:szCs w:val="16"/>
              </w:rPr>
            </w:pPr>
          </w:p>
        </w:tc>
        <w:tc>
          <w:tcPr>
            <w:tcW w:w="921" w:type="dxa"/>
            <w:vMerge w:val="continue"/>
            <w:tcBorders>
              <w:top w:val="nil"/>
              <w:left w:val="single" w:color="000000" w:sz="4" w:space="0"/>
              <w:bottom w:val="nil"/>
              <w:right w:val="single" w:color="000000" w:sz="4" w:space="0"/>
            </w:tcBorders>
            <w:noWrap/>
            <w:vAlign w:val="center"/>
          </w:tcPr>
          <w:p w14:paraId="6AAB7B63">
            <w:pPr>
              <w:jc w:val="center"/>
              <w:rPr>
                <w:rFonts w:hint="eastAsia" w:ascii="宋体" w:hAnsi="宋体" w:cs="宋体"/>
                <w:color w:val="000000"/>
                <w:sz w:val="16"/>
                <w:szCs w:val="16"/>
              </w:rPr>
            </w:pPr>
          </w:p>
        </w:tc>
        <w:tc>
          <w:tcPr>
            <w:tcW w:w="1097" w:type="dxa"/>
            <w:tcBorders>
              <w:top w:val="nil"/>
              <w:left w:val="single" w:color="000000" w:sz="4" w:space="0"/>
              <w:bottom w:val="single" w:color="000000" w:sz="4" w:space="0"/>
              <w:right w:val="single" w:color="000000" w:sz="4" w:space="0"/>
            </w:tcBorders>
            <w:noWrap/>
            <w:vAlign w:val="center"/>
          </w:tcPr>
          <w:p w14:paraId="1733A571">
            <w:pPr>
              <w:jc w:val="center"/>
              <w:rPr>
                <w:rFonts w:hint="eastAsia" w:ascii="宋体" w:hAnsi="宋体" w:cs="宋体"/>
                <w:color w:val="000000"/>
                <w:sz w:val="16"/>
                <w:szCs w:val="16"/>
              </w:rPr>
            </w:pPr>
            <w:r>
              <w:rPr>
                <w:rFonts w:hint="eastAsia" w:ascii="宋体" w:hAnsi="宋体" w:cs="宋体"/>
                <w:color w:val="000000"/>
                <w:sz w:val="16"/>
                <w:szCs w:val="16"/>
              </w:rPr>
              <w:t>成本指标</w:t>
            </w:r>
          </w:p>
        </w:tc>
        <w:tc>
          <w:tcPr>
            <w:tcW w:w="2619" w:type="dxa"/>
            <w:gridSpan w:val="2"/>
            <w:tcBorders>
              <w:top w:val="single" w:color="000000" w:sz="4" w:space="0"/>
              <w:left w:val="nil"/>
              <w:bottom w:val="single" w:color="000000" w:sz="4" w:space="0"/>
              <w:right w:val="nil"/>
            </w:tcBorders>
            <w:noWrap/>
            <w:vAlign w:val="center"/>
          </w:tcPr>
          <w:p w14:paraId="1A878020">
            <w:pPr>
              <w:jc w:val="center"/>
              <w:rPr>
                <w:rFonts w:hint="eastAsia" w:ascii="宋体" w:hAnsi="宋体" w:cs="宋体"/>
                <w:color w:val="000000"/>
                <w:sz w:val="16"/>
                <w:szCs w:val="16"/>
              </w:rPr>
            </w:pPr>
            <w:r>
              <w:rPr>
                <w:rFonts w:hint="eastAsia" w:ascii="宋体" w:hAnsi="宋体" w:cs="宋体"/>
                <w:color w:val="000000"/>
                <w:sz w:val="16"/>
                <w:szCs w:val="16"/>
              </w:rPr>
              <w:t>项目控制</w:t>
            </w:r>
            <w:r>
              <w:rPr>
                <w:rFonts w:hint="eastAsia" w:ascii="宋体" w:hAnsi="宋体" w:cs="宋体"/>
                <w:color w:val="000000"/>
                <w:sz w:val="16"/>
                <w:szCs w:val="16"/>
                <w:lang w:val="en-US" w:eastAsia="zh-CN"/>
              </w:rPr>
              <w:t>总成本</w:t>
            </w:r>
            <w:r>
              <w:rPr>
                <w:rFonts w:hint="eastAsia" w:ascii="宋体" w:hAnsi="宋体" w:cs="宋体"/>
                <w:color w:val="000000"/>
                <w:sz w:val="16"/>
                <w:szCs w:val="16"/>
              </w:rPr>
              <w:t>（10分）</w:t>
            </w:r>
          </w:p>
        </w:tc>
        <w:tc>
          <w:tcPr>
            <w:tcW w:w="964" w:type="dxa"/>
            <w:tcBorders>
              <w:top w:val="nil"/>
              <w:left w:val="single" w:color="auto" w:sz="4" w:space="0"/>
              <w:bottom w:val="single" w:color="auto" w:sz="4" w:space="0"/>
              <w:right w:val="single" w:color="auto" w:sz="4" w:space="0"/>
            </w:tcBorders>
            <w:noWrap/>
            <w:vAlign w:val="center"/>
          </w:tcPr>
          <w:p w14:paraId="7D0D1F61">
            <w:pPr>
              <w:jc w:val="center"/>
              <w:rPr>
                <w:rFonts w:hint="eastAsia" w:ascii="宋体" w:hAnsi="宋体" w:cs="宋体"/>
                <w:color w:val="000000"/>
                <w:sz w:val="16"/>
                <w:szCs w:val="16"/>
              </w:rPr>
            </w:pPr>
            <w:r>
              <w:rPr>
                <w:rFonts w:hint="eastAsia" w:ascii="宋体" w:hAnsi="宋体" w:cs="宋体"/>
                <w:color w:val="000000"/>
                <w:sz w:val="16"/>
                <w:szCs w:val="16"/>
              </w:rPr>
              <w:t>≤</w:t>
            </w:r>
            <w:r>
              <w:rPr>
                <w:rFonts w:hint="eastAsia" w:ascii="宋体" w:hAnsi="宋体" w:cs="宋体"/>
                <w:color w:val="000000"/>
                <w:sz w:val="16"/>
                <w:szCs w:val="16"/>
                <w:lang w:val="en-US" w:eastAsia="zh-CN"/>
              </w:rPr>
              <w:t>6</w:t>
            </w:r>
            <w:r>
              <w:rPr>
                <w:rFonts w:hint="eastAsia" w:ascii="宋体" w:hAnsi="宋体" w:cs="宋体"/>
                <w:color w:val="000000"/>
                <w:sz w:val="16"/>
                <w:szCs w:val="16"/>
              </w:rPr>
              <w:t>0</w:t>
            </w:r>
            <w:r>
              <w:rPr>
                <w:rFonts w:hint="eastAsia" w:ascii="宋体" w:hAnsi="宋体" w:cs="宋体"/>
                <w:color w:val="000000"/>
                <w:sz w:val="16"/>
                <w:szCs w:val="16"/>
                <w:lang w:val="en-US" w:eastAsia="zh-CN"/>
              </w:rPr>
              <w:t>0</w:t>
            </w:r>
            <w:r>
              <w:rPr>
                <w:rFonts w:hint="eastAsia" w:ascii="宋体" w:hAnsi="宋体" w:cs="宋体"/>
                <w:color w:val="000000"/>
                <w:sz w:val="16"/>
                <w:szCs w:val="16"/>
              </w:rPr>
              <w:t>万元</w:t>
            </w:r>
          </w:p>
        </w:tc>
        <w:tc>
          <w:tcPr>
            <w:tcW w:w="1143" w:type="dxa"/>
            <w:tcBorders>
              <w:top w:val="nil"/>
              <w:left w:val="nil"/>
              <w:bottom w:val="single" w:color="auto" w:sz="4" w:space="0"/>
              <w:right w:val="single" w:color="auto" w:sz="4" w:space="0"/>
            </w:tcBorders>
            <w:noWrap/>
            <w:vAlign w:val="center"/>
          </w:tcPr>
          <w:p w14:paraId="6DBAE440">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757" w:type="dxa"/>
            <w:tcBorders>
              <w:top w:val="nil"/>
              <w:left w:val="nil"/>
              <w:bottom w:val="single" w:color="auto" w:sz="4" w:space="0"/>
              <w:right w:val="single" w:color="auto" w:sz="4" w:space="0"/>
            </w:tcBorders>
            <w:noWrap/>
            <w:vAlign w:val="center"/>
          </w:tcPr>
          <w:p w14:paraId="4E68CB29">
            <w:pPr>
              <w:jc w:val="center"/>
              <w:rPr>
                <w:rFonts w:hint="eastAsia" w:ascii="宋体" w:hAnsi="宋体" w:cs="宋体"/>
                <w:color w:val="000000"/>
                <w:sz w:val="16"/>
                <w:szCs w:val="16"/>
              </w:rPr>
            </w:pPr>
            <w:r>
              <w:rPr>
                <w:rFonts w:hint="eastAsia" w:ascii="宋体" w:hAnsi="宋体" w:cs="宋体"/>
                <w:color w:val="000000"/>
                <w:sz w:val="16"/>
                <w:szCs w:val="16"/>
              </w:rPr>
              <w:t>10</w:t>
            </w:r>
          </w:p>
        </w:tc>
      </w:tr>
      <w:tr w14:paraId="2AF15F7B">
        <w:tblPrEx>
          <w:tblCellMar>
            <w:top w:w="0" w:type="dxa"/>
            <w:left w:w="108" w:type="dxa"/>
            <w:bottom w:w="0" w:type="dxa"/>
            <w:right w:w="108" w:type="dxa"/>
          </w:tblCellMar>
        </w:tblPrEx>
        <w:trPr>
          <w:trHeight w:val="703" w:hRule="atLeast"/>
        </w:trPr>
        <w:tc>
          <w:tcPr>
            <w:tcW w:w="1199" w:type="dxa"/>
            <w:vMerge w:val="continue"/>
            <w:tcBorders>
              <w:top w:val="nil"/>
              <w:left w:val="single" w:color="auto" w:sz="4" w:space="0"/>
              <w:bottom w:val="single" w:color="000000" w:sz="4" w:space="0"/>
              <w:right w:val="nil"/>
            </w:tcBorders>
            <w:noWrap/>
            <w:vAlign w:val="center"/>
          </w:tcPr>
          <w:p w14:paraId="6834257E">
            <w:pPr>
              <w:jc w:val="center"/>
              <w:rPr>
                <w:rFonts w:hint="eastAsia" w:ascii="宋体" w:hAnsi="宋体" w:cs="宋体"/>
                <w:color w:val="000000"/>
                <w:sz w:val="16"/>
                <w:szCs w:val="16"/>
              </w:rPr>
            </w:pPr>
          </w:p>
        </w:tc>
        <w:tc>
          <w:tcPr>
            <w:tcW w:w="921" w:type="dxa"/>
            <w:tcBorders>
              <w:top w:val="single" w:color="auto" w:sz="4" w:space="0"/>
              <w:left w:val="single" w:color="auto" w:sz="4" w:space="0"/>
              <w:bottom w:val="single" w:color="auto" w:sz="4" w:space="0"/>
              <w:right w:val="single" w:color="auto" w:sz="4" w:space="0"/>
            </w:tcBorders>
            <w:noWrap/>
            <w:vAlign w:val="center"/>
          </w:tcPr>
          <w:p w14:paraId="0CF76ED8">
            <w:pPr>
              <w:jc w:val="center"/>
              <w:rPr>
                <w:rFonts w:hint="eastAsia" w:ascii="宋体" w:hAnsi="宋体" w:cs="宋体"/>
                <w:color w:val="000000"/>
                <w:sz w:val="16"/>
                <w:szCs w:val="16"/>
              </w:rPr>
            </w:pPr>
            <w:r>
              <w:rPr>
                <w:rFonts w:hint="eastAsia" w:ascii="宋体" w:hAnsi="宋体" w:cs="宋体"/>
                <w:color w:val="000000"/>
                <w:sz w:val="16"/>
                <w:szCs w:val="16"/>
              </w:rPr>
              <w:t>预算执行率指标</w:t>
            </w:r>
          </w:p>
          <w:p w14:paraId="72917756">
            <w:pPr>
              <w:jc w:val="center"/>
              <w:rPr>
                <w:rFonts w:hint="eastAsia" w:ascii="宋体" w:hAnsi="宋体" w:cs="宋体"/>
                <w:color w:val="000000"/>
                <w:sz w:val="16"/>
                <w:szCs w:val="16"/>
              </w:rPr>
            </w:pPr>
            <w:r>
              <w:rPr>
                <w:rFonts w:hint="eastAsia" w:ascii="宋体" w:hAnsi="宋体" w:cs="宋体"/>
                <w:color w:val="000000"/>
                <w:sz w:val="16"/>
                <w:szCs w:val="16"/>
              </w:rPr>
              <w:t>（10分）</w:t>
            </w:r>
          </w:p>
        </w:tc>
        <w:tc>
          <w:tcPr>
            <w:tcW w:w="1097" w:type="dxa"/>
            <w:tcBorders>
              <w:top w:val="nil"/>
              <w:left w:val="nil"/>
              <w:bottom w:val="single" w:color="000000" w:sz="4" w:space="0"/>
              <w:right w:val="single" w:color="000000" w:sz="4" w:space="0"/>
            </w:tcBorders>
            <w:noWrap/>
            <w:vAlign w:val="center"/>
          </w:tcPr>
          <w:p w14:paraId="7C5C5F1F">
            <w:pPr>
              <w:jc w:val="center"/>
              <w:rPr>
                <w:rFonts w:hint="eastAsia" w:ascii="宋体" w:hAnsi="宋体" w:cs="宋体"/>
                <w:color w:val="000000"/>
                <w:sz w:val="16"/>
                <w:szCs w:val="16"/>
              </w:rPr>
            </w:pPr>
            <w:r>
              <w:rPr>
                <w:rFonts w:hint="eastAsia" w:ascii="宋体" w:hAnsi="宋体" w:cs="宋体"/>
                <w:color w:val="000000"/>
                <w:sz w:val="16"/>
                <w:szCs w:val="16"/>
              </w:rPr>
              <w:t>预算执行率</w:t>
            </w:r>
          </w:p>
        </w:tc>
        <w:tc>
          <w:tcPr>
            <w:tcW w:w="2619" w:type="dxa"/>
            <w:gridSpan w:val="2"/>
            <w:tcBorders>
              <w:top w:val="single" w:color="000000" w:sz="4" w:space="0"/>
              <w:left w:val="nil"/>
              <w:bottom w:val="single" w:color="000000" w:sz="4" w:space="0"/>
              <w:right w:val="nil"/>
            </w:tcBorders>
            <w:noWrap/>
            <w:vAlign w:val="center"/>
          </w:tcPr>
          <w:p w14:paraId="611BC741">
            <w:pPr>
              <w:jc w:val="center"/>
              <w:rPr>
                <w:rFonts w:hint="eastAsia" w:ascii="宋体" w:hAnsi="宋体" w:cs="宋体"/>
                <w:color w:val="000000"/>
                <w:sz w:val="16"/>
                <w:szCs w:val="16"/>
              </w:rPr>
            </w:pPr>
            <w:r>
              <w:rPr>
                <w:rFonts w:hint="eastAsia" w:ascii="宋体" w:hAnsi="宋体" w:cs="宋体"/>
                <w:color w:val="000000"/>
                <w:sz w:val="16"/>
                <w:szCs w:val="16"/>
              </w:rPr>
              <w:t>预算支出进度符合性（10分）</w:t>
            </w:r>
          </w:p>
        </w:tc>
        <w:tc>
          <w:tcPr>
            <w:tcW w:w="964" w:type="dxa"/>
            <w:tcBorders>
              <w:top w:val="nil"/>
              <w:left w:val="single" w:color="auto" w:sz="4" w:space="0"/>
              <w:bottom w:val="single" w:color="auto" w:sz="4" w:space="0"/>
              <w:right w:val="single" w:color="auto" w:sz="4" w:space="0"/>
            </w:tcBorders>
            <w:noWrap/>
            <w:vAlign w:val="center"/>
          </w:tcPr>
          <w:p w14:paraId="6DE1B38E">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143" w:type="dxa"/>
            <w:tcBorders>
              <w:top w:val="nil"/>
              <w:left w:val="nil"/>
              <w:bottom w:val="single" w:color="auto" w:sz="4" w:space="0"/>
              <w:right w:val="single" w:color="auto" w:sz="4" w:space="0"/>
            </w:tcBorders>
            <w:noWrap/>
            <w:vAlign w:val="center"/>
          </w:tcPr>
          <w:p w14:paraId="6FCB7F44">
            <w:pPr>
              <w:jc w:val="center"/>
              <w:rPr>
                <w:rFonts w:hint="eastAsia" w:ascii="宋体" w:hAnsi="宋体" w:cs="宋体"/>
                <w:color w:val="000000"/>
                <w:sz w:val="16"/>
                <w:szCs w:val="16"/>
              </w:rPr>
            </w:pPr>
            <w:r>
              <w:rPr>
                <w:rFonts w:hint="eastAsia" w:ascii="宋体" w:hAnsi="宋体" w:cs="宋体"/>
                <w:color w:val="000000"/>
                <w:sz w:val="16"/>
                <w:szCs w:val="16"/>
                <w:lang w:val="en-US" w:eastAsia="zh-CN"/>
              </w:rPr>
              <w:t>100</w:t>
            </w:r>
            <w:r>
              <w:rPr>
                <w:rFonts w:hint="eastAsia" w:ascii="宋体" w:hAnsi="宋体" w:cs="宋体"/>
                <w:color w:val="000000"/>
                <w:sz w:val="16"/>
                <w:szCs w:val="16"/>
              </w:rPr>
              <w:t>.0%</w:t>
            </w:r>
          </w:p>
        </w:tc>
        <w:tc>
          <w:tcPr>
            <w:tcW w:w="1757" w:type="dxa"/>
            <w:tcBorders>
              <w:top w:val="nil"/>
              <w:left w:val="nil"/>
              <w:bottom w:val="single" w:color="auto" w:sz="4" w:space="0"/>
              <w:right w:val="single" w:color="auto" w:sz="4" w:space="0"/>
            </w:tcBorders>
            <w:noWrap/>
            <w:vAlign w:val="center"/>
          </w:tcPr>
          <w:p w14:paraId="485971AC">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10</w:t>
            </w:r>
          </w:p>
        </w:tc>
      </w:tr>
      <w:tr w14:paraId="33824881">
        <w:tblPrEx>
          <w:tblCellMar>
            <w:top w:w="0" w:type="dxa"/>
            <w:left w:w="108" w:type="dxa"/>
            <w:bottom w:w="0" w:type="dxa"/>
            <w:right w:w="108" w:type="dxa"/>
          </w:tblCellMar>
        </w:tblPrEx>
        <w:trPr>
          <w:trHeight w:val="736" w:hRule="atLeast"/>
        </w:trPr>
        <w:tc>
          <w:tcPr>
            <w:tcW w:w="1199" w:type="dxa"/>
            <w:vMerge w:val="continue"/>
            <w:tcBorders>
              <w:top w:val="nil"/>
              <w:left w:val="single" w:color="auto" w:sz="4" w:space="0"/>
              <w:bottom w:val="single" w:color="000000" w:sz="4" w:space="0"/>
              <w:right w:val="nil"/>
            </w:tcBorders>
            <w:noWrap/>
            <w:vAlign w:val="center"/>
          </w:tcPr>
          <w:p w14:paraId="0D49E62D">
            <w:pPr>
              <w:jc w:val="center"/>
              <w:rPr>
                <w:rFonts w:hint="eastAsia" w:ascii="宋体" w:hAnsi="宋体" w:cs="宋体"/>
                <w:color w:val="000000"/>
                <w:sz w:val="16"/>
                <w:szCs w:val="16"/>
              </w:rPr>
            </w:pPr>
          </w:p>
        </w:tc>
        <w:tc>
          <w:tcPr>
            <w:tcW w:w="921" w:type="dxa"/>
            <w:tcBorders>
              <w:top w:val="nil"/>
              <w:left w:val="single" w:color="000000" w:sz="4" w:space="0"/>
              <w:bottom w:val="nil"/>
              <w:right w:val="single" w:color="000000" w:sz="4" w:space="0"/>
            </w:tcBorders>
            <w:noWrap/>
            <w:vAlign w:val="center"/>
          </w:tcPr>
          <w:p w14:paraId="405AF238">
            <w:pPr>
              <w:jc w:val="center"/>
              <w:rPr>
                <w:rFonts w:hint="eastAsia" w:ascii="宋体" w:hAnsi="宋体" w:cs="宋体"/>
                <w:color w:val="000000"/>
                <w:sz w:val="16"/>
                <w:szCs w:val="16"/>
              </w:rPr>
            </w:pPr>
            <w:r>
              <w:rPr>
                <w:rFonts w:hint="eastAsia" w:ascii="宋体" w:hAnsi="宋体" w:cs="宋体"/>
                <w:color w:val="000000"/>
                <w:sz w:val="16"/>
                <w:szCs w:val="16"/>
              </w:rPr>
              <w:t>效益指标（40分）</w:t>
            </w:r>
          </w:p>
        </w:tc>
        <w:tc>
          <w:tcPr>
            <w:tcW w:w="1097" w:type="dxa"/>
            <w:tcBorders>
              <w:top w:val="nil"/>
              <w:left w:val="nil"/>
              <w:bottom w:val="single" w:color="000000" w:sz="4" w:space="0"/>
              <w:right w:val="single" w:color="000000" w:sz="4" w:space="0"/>
            </w:tcBorders>
            <w:noWrap/>
            <w:vAlign w:val="center"/>
          </w:tcPr>
          <w:p w14:paraId="48CE55EE">
            <w:pPr>
              <w:jc w:val="center"/>
              <w:rPr>
                <w:rFonts w:hint="eastAsia" w:ascii="宋体" w:hAnsi="宋体" w:cs="宋体"/>
                <w:color w:val="000000"/>
                <w:sz w:val="16"/>
                <w:szCs w:val="16"/>
              </w:rPr>
            </w:pPr>
            <w:r>
              <w:rPr>
                <w:rFonts w:hint="eastAsia" w:ascii="宋体" w:hAnsi="宋体" w:cs="宋体"/>
                <w:color w:val="000000"/>
                <w:sz w:val="16"/>
                <w:szCs w:val="16"/>
              </w:rPr>
              <w:t>社会效益指标</w:t>
            </w:r>
          </w:p>
        </w:tc>
        <w:tc>
          <w:tcPr>
            <w:tcW w:w="2619" w:type="dxa"/>
            <w:gridSpan w:val="2"/>
            <w:tcBorders>
              <w:top w:val="single" w:color="000000" w:sz="4" w:space="0"/>
              <w:left w:val="nil"/>
              <w:bottom w:val="single" w:color="000000" w:sz="4" w:space="0"/>
              <w:right w:val="single" w:color="000000" w:sz="4" w:space="0"/>
            </w:tcBorders>
            <w:noWrap/>
            <w:vAlign w:val="center"/>
          </w:tcPr>
          <w:p w14:paraId="1BAFD20D">
            <w:pPr>
              <w:jc w:val="center"/>
              <w:rPr>
                <w:rFonts w:hint="eastAsia" w:ascii="宋体" w:hAnsi="宋体" w:cs="宋体"/>
                <w:color w:val="000000"/>
                <w:sz w:val="16"/>
                <w:szCs w:val="16"/>
              </w:rPr>
            </w:pPr>
            <w:r>
              <w:rPr>
                <w:rFonts w:hint="eastAsia" w:ascii="宋体" w:hAnsi="宋体" w:cs="宋体"/>
                <w:color w:val="000000"/>
                <w:sz w:val="16"/>
                <w:szCs w:val="16"/>
              </w:rPr>
              <w:t>公路工程质量提升</w:t>
            </w:r>
            <w:r>
              <w:rPr>
                <w:rFonts w:hint="eastAsia" w:ascii="宋体" w:hAnsi="宋体" w:cs="宋体"/>
                <w:color w:val="000000"/>
                <w:sz w:val="16"/>
                <w:szCs w:val="16"/>
                <w:lang w:val="en-US" w:eastAsia="zh-CN"/>
              </w:rPr>
              <w:t>度</w:t>
            </w:r>
            <w:bookmarkStart w:id="0" w:name="_GoBack"/>
            <w:bookmarkEnd w:id="0"/>
            <w:r>
              <w:rPr>
                <w:rFonts w:hint="eastAsia" w:ascii="宋体" w:hAnsi="宋体" w:cs="宋体"/>
                <w:color w:val="000000"/>
                <w:sz w:val="16"/>
                <w:szCs w:val="16"/>
              </w:rPr>
              <w:t>（40分）</w:t>
            </w:r>
          </w:p>
        </w:tc>
        <w:tc>
          <w:tcPr>
            <w:tcW w:w="964" w:type="dxa"/>
            <w:tcBorders>
              <w:top w:val="nil"/>
              <w:left w:val="nil"/>
              <w:bottom w:val="single" w:color="000000" w:sz="4" w:space="0"/>
              <w:right w:val="single" w:color="000000" w:sz="4" w:space="0"/>
            </w:tcBorders>
            <w:noWrap/>
            <w:vAlign w:val="center"/>
          </w:tcPr>
          <w:p w14:paraId="7CF94053">
            <w:pPr>
              <w:jc w:val="center"/>
              <w:rPr>
                <w:rFonts w:hint="default" w:ascii="宋体" w:hAnsi="宋体" w:cs="宋体" w:eastAsiaTheme="minorEastAsia"/>
                <w:color w:val="000000"/>
                <w:sz w:val="16"/>
                <w:szCs w:val="16"/>
                <w:lang w:val="en-US" w:eastAsia="zh-CN"/>
              </w:rPr>
            </w:pPr>
            <w:r>
              <w:rPr>
                <w:rFonts w:hint="eastAsia" w:ascii="宋体" w:hAnsi="宋体" w:cs="宋体"/>
                <w:color w:val="000000"/>
                <w:sz w:val="16"/>
                <w:szCs w:val="16"/>
                <w:lang w:val="en-US" w:eastAsia="zh-CN"/>
              </w:rPr>
              <w:t>100%</w:t>
            </w:r>
          </w:p>
        </w:tc>
        <w:tc>
          <w:tcPr>
            <w:tcW w:w="1143" w:type="dxa"/>
            <w:tcBorders>
              <w:top w:val="nil"/>
              <w:left w:val="nil"/>
              <w:bottom w:val="single" w:color="000000" w:sz="4" w:space="0"/>
              <w:right w:val="single" w:color="000000" w:sz="4" w:space="0"/>
            </w:tcBorders>
            <w:noWrap/>
            <w:vAlign w:val="center"/>
          </w:tcPr>
          <w:p w14:paraId="433A0677">
            <w:pPr>
              <w:jc w:val="center"/>
              <w:rPr>
                <w:rFonts w:hint="eastAsia" w:ascii="宋体" w:hAnsi="宋体" w:cs="宋体" w:eastAsiaTheme="minorEastAsia"/>
                <w:color w:val="000000"/>
                <w:sz w:val="16"/>
                <w:szCs w:val="16"/>
                <w:lang w:val="en-US" w:eastAsia="zh-CN"/>
              </w:rPr>
            </w:pPr>
            <w:r>
              <w:rPr>
                <w:rFonts w:hint="eastAsia" w:ascii="宋体" w:hAnsi="宋体" w:cs="宋体"/>
                <w:color w:val="000000"/>
                <w:sz w:val="16"/>
                <w:szCs w:val="16"/>
              </w:rPr>
              <w:t>100</w:t>
            </w:r>
            <w:r>
              <w:rPr>
                <w:rFonts w:hint="eastAsia" w:ascii="宋体" w:hAnsi="宋体" w:cs="宋体"/>
                <w:color w:val="000000"/>
                <w:sz w:val="16"/>
                <w:szCs w:val="16"/>
                <w:lang w:val="en-US" w:eastAsia="zh-CN"/>
              </w:rPr>
              <w:t>%</w:t>
            </w:r>
          </w:p>
        </w:tc>
        <w:tc>
          <w:tcPr>
            <w:tcW w:w="1757" w:type="dxa"/>
            <w:tcBorders>
              <w:top w:val="nil"/>
              <w:left w:val="nil"/>
              <w:bottom w:val="single" w:color="000000" w:sz="4" w:space="0"/>
              <w:right w:val="single" w:color="000000" w:sz="4" w:space="0"/>
            </w:tcBorders>
            <w:noWrap/>
            <w:vAlign w:val="center"/>
          </w:tcPr>
          <w:p w14:paraId="4D932964">
            <w:pPr>
              <w:jc w:val="center"/>
              <w:rPr>
                <w:rFonts w:hint="eastAsia" w:ascii="宋体" w:hAnsi="宋体" w:cs="宋体"/>
                <w:color w:val="000000"/>
                <w:sz w:val="16"/>
                <w:szCs w:val="16"/>
              </w:rPr>
            </w:pPr>
            <w:r>
              <w:rPr>
                <w:rFonts w:hint="eastAsia" w:ascii="宋体" w:hAnsi="宋体" w:cs="宋体"/>
                <w:color w:val="000000"/>
                <w:sz w:val="16"/>
                <w:szCs w:val="16"/>
              </w:rPr>
              <w:t>40</w:t>
            </w:r>
          </w:p>
        </w:tc>
      </w:tr>
      <w:tr w14:paraId="30B42A46">
        <w:tblPrEx>
          <w:tblCellMar>
            <w:top w:w="0" w:type="dxa"/>
            <w:left w:w="108" w:type="dxa"/>
            <w:bottom w:w="0" w:type="dxa"/>
            <w:right w:w="108" w:type="dxa"/>
          </w:tblCellMar>
        </w:tblPrEx>
        <w:trPr>
          <w:trHeight w:val="663" w:hRule="atLeast"/>
        </w:trPr>
        <w:tc>
          <w:tcPr>
            <w:tcW w:w="1199" w:type="dxa"/>
            <w:vMerge w:val="continue"/>
            <w:tcBorders>
              <w:top w:val="nil"/>
              <w:left w:val="single" w:color="auto" w:sz="4" w:space="0"/>
              <w:bottom w:val="single" w:color="000000" w:sz="4" w:space="0"/>
              <w:right w:val="nil"/>
            </w:tcBorders>
            <w:noWrap/>
            <w:vAlign w:val="center"/>
          </w:tcPr>
          <w:p w14:paraId="5D43DF95">
            <w:pPr>
              <w:jc w:val="center"/>
              <w:rPr>
                <w:rFonts w:hint="eastAsia" w:ascii="宋体" w:hAnsi="宋体" w:cs="宋体"/>
                <w:color w:val="000000"/>
                <w:sz w:val="16"/>
                <w:szCs w:val="16"/>
              </w:rPr>
            </w:pPr>
          </w:p>
        </w:tc>
        <w:tc>
          <w:tcPr>
            <w:tcW w:w="921" w:type="dxa"/>
            <w:tcBorders>
              <w:top w:val="single" w:color="auto" w:sz="4" w:space="0"/>
              <w:left w:val="single" w:color="auto" w:sz="4" w:space="0"/>
              <w:bottom w:val="single" w:color="auto" w:sz="4" w:space="0"/>
              <w:right w:val="single" w:color="auto" w:sz="4" w:space="0"/>
            </w:tcBorders>
            <w:noWrap/>
            <w:vAlign w:val="center"/>
          </w:tcPr>
          <w:p w14:paraId="011AA078">
            <w:pPr>
              <w:jc w:val="center"/>
              <w:rPr>
                <w:rFonts w:hint="eastAsia" w:ascii="宋体" w:hAnsi="宋体" w:cs="宋体"/>
                <w:color w:val="000000"/>
                <w:sz w:val="16"/>
                <w:szCs w:val="16"/>
              </w:rPr>
            </w:pPr>
            <w:r>
              <w:rPr>
                <w:rFonts w:hint="eastAsia" w:ascii="宋体" w:hAnsi="宋体" w:cs="宋体"/>
                <w:color w:val="000000"/>
                <w:sz w:val="16"/>
                <w:szCs w:val="16"/>
              </w:rPr>
              <w:t>满意度指标</w:t>
            </w:r>
          </w:p>
          <w:p w14:paraId="565AC76C">
            <w:pPr>
              <w:jc w:val="center"/>
              <w:rPr>
                <w:rFonts w:hint="eastAsia" w:ascii="宋体" w:hAnsi="宋体" w:cs="宋体"/>
                <w:color w:val="000000"/>
                <w:sz w:val="16"/>
                <w:szCs w:val="16"/>
              </w:rPr>
            </w:pPr>
            <w:r>
              <w:rPr>
                <w:rFonts w:hint="eastAsia" w:ascii="宋体" w:hAnsi="宋体" w:cs="宋体"/>
                <w:color w:val="000000"/>
                <w:sz w:val="16"/>
                <w:szCs w:val="16"/>
              </w:rPr>
              <w:t>（10分）</w:t>
            </w:r>
          </w:p>
        </w:tc>
        <w:tc>
          <w:tcPr>
            <w:tcW w:w="1097" w:type="dxa"/>
            <w:tcBorders>
              <w:top w:val="nil"/>
              <w:left w:val="nil"/>
              <w:bottom w:val="single" w:color="000000" w:sz="4" w:space="0"/>
              <w:right w:val="single" w:color="000000" w:sz="4" w:space="0"/>
            </w:tcBorders>
            <w:noWrap/>
            <w:vAlign w:val="center"/>
          </w:tcPr>
          <w:p w14:paraId="3E164B57">
            <w:pPr>
              <w:jc w:val="center"/>
              <w:rPr>
                <w:rFonts w:hint="eastAsia" w:ascii="宋体" w:hAnsi="宋体" w:cs="宋体"/>
                <w:color w:val="000000"/>
                <w:sz w:val="16"/>
                <w:szCs w:val="16"/>
              </w:rPr>
            </w:pPr>
            <w:r>
              <w:rPr>
                <w:rFonts w:hint="eastAsia" w:ascii="宋体" w:hAnsi="宋体" w:cs="宋体"/>
                <w:color w:val="000000"/>
                <w:sz w:val="16"/>
                <w:szCs w:val="16"/>
              </w:rPr>
              <w:t>满意度指标</w:t>
            </w:r>
          </w:p>
        </w:tc>
        <w:tc>
          <w:tcPr>
            <w:tcW w:w="2619" w:type="dxa"/>
            <w:gridSpan w:val="2"/>
            <w:tcBorders>
              <w:top w:val="single" w:color="000000" w:sz="4" w:space="0"/>
              <w:left w:val="nil"/>
              <w:bottom w:val="single" w:color="000000" w:sz="4" w:space="0"/>
              <w:right w:val="single" w:color="000000" w:sz="4" w:space="0"/>
            </w:tcBorders>
            <w:noWrap/>
            <w:vAlign w:val="center"/>
          </w:tcPr>
          <w:p w14:paraId="67080139">
            <w:pPr>
              <w:jc w:val="center"/>
              <w:rPr>
                <w:rFonts w:hint="eastAsia" w:ascii="宋体" w:hAnsi="宋体" w:cs="宋体"/>
                <w:color w:val="000000"/>
                <w:sz w:val="16"/>
                <w:szCs w:val="16"/>
              </w:rPr>
            </w:pPr>
            <w:r>
              <w:rPr>
                <w:rFonts w:hint="eastAsia" w:ascii="宋体" w:hAnsi="宋体" w:cs="宋体"/>
                <w:color w:val="000000"/>
                <w:sz w:val="16"/>
                <w:szCs w:val="16"/>
              </w:rPr>
              <w:t>监督对象的满意度（10分）</w:t>
            </w:r>
          </w:p>
        </w:tc>
        <w:tc>
          <w:tcPr>
            <w:tcW w:w="964" w:type="dxa"/>
            <w:tcBorders>
              <w:top w:val="nil"/>
              <w:left w:val="nil"/>
              <w:bottom w:val="single" w:color="000000" w:sz="4" w:space="0"/>
              <w:right w:val="single" w:color="000000" w:sz="4" w:space="0"/>
            </w:tcBorders>
            <w:noWrap/>
            <w:vAlign w:val="center"/>
          </w:tcPr>
          <w:p w14:paraId="2A6D8C18">
            <w:pPr>
              <w:jc w:val="center"/>
              <w:rPr>
                <w:rFonts w:hint="eastAsia" w:ascii="宋体" w:hAnsi="宋体" w:cs="宋体"/>
                <w:color w:val="000000"/>
                <w:sz w:val="16"/>
                <w:szCs w:val="16"/>
              </w:rPr>
            </w:pPr>
            <w:r>
              <w:rPr>
                <w:rFonts w:hint="eastAsia" w:ascii="宋体" w:hAnsi="宋体" w:cs="宋体"/>
                <w:color w:val="000000"/>
                <w:sz w:val="16"/>
                <w:szCs w:val="16"/>
              </w:rPr>
              <w:t>≧90.0%</w:t>
            </w:r>
          </w:p>
        </w:tc>
        <w:tc>
          <w:tcPr>
            <w:tcW w:w="1143" w:type="dxa"/>
            <w:tcBorders>
              <w:top w:val="nil"/>
              <w:left w:val="nil"/>
              <w:bottom w:val="single" w:color="000000" w:sz="4" w:space="0"/>
              <w:right w:val="single" w:color="000000" w:sz="4" w:space="0"/>
            </w:tcBorders>
            <w:noWrap/>
            <w:vAlign w:val="center"/>
          </w:tcPr>
          <w:p w14:paraId="58C2B77C">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757" w:type="dxa"/>
            <w:tcBorders>
              <w:top w:val="nil"/>
              <w:left w:val="nil"/>
              <w:bottom w:val="single" w:color="000000" w:sz="4" w:space="0"/>
              <w:right w:val="single" w:color="000000" w:sz="4" w:space="0"/>
            </w:tcBorders>
            <w:noWrap/>
            <w:vAlign w:val="center"/>
          </w:tcPr>
          <w:p w14:paraId="0F046F6B">
            <w:pPr>
              <w:jc w:val="center"/>
              <w:rPr>
                <w:rFonts w:hint="eastAsia" w:ascii="宋体" w:hAnsi="宋体" w:cs="宋体"/>
                <w:color w:val="000000"/>
                <w:sz w:val="16"/>
                <w:szCs w:val="16"/>
              </w:rPr>
            </w:pPr>
            <w:r>
              <w:rPr>
                <w:rFonts w:hint="eastAsia" w:ascii="宋体" w:hAnsi="宋体" w:cs="宋体"/>
                <w:color w:val="000000"/>
                <w:sz w:val="16"/>
                <w:szCs w:val="16"/>
              </w:rPr>
              <w:t>10</w:t>
            </w:r>
          </w:p>
        </w:tc>
      </w:tr>
      <w:tr w14:paraId="724EA352">
        <w:tblPrEx>
          <w:tblCellMar>
            <w:top w:w="0" w:type="dxa"/>
            <w:left w:w="108" w:type="dxa"/>
            <w:bottom w:w="0" w:type="dxa"/>
            <w:right w:w="108" w:type="dxa"/>
          </w:tblCellMar>
        </w:tblPrEx>
        <w:trPr>
          <w:trHeight w:val="280" w:hRule="atLeast"/>
        </w:trPr>
        <w:tc>
          <w:tcPr>
            <w:tcW w:w="1199" w:type="dxa"/>
            <w:vMerge w:val="continue"/>
            <w:tcBorders>
              <w:top w:val="nil"/>
              <w:left w:val="single" w:color="auto" w:sz="4" w:space="0"/>
              <w:bottom w:val="single" w:color="000000" w:sz="4" w:space="0"/>
              <w:right w:val="nil"/>
            </w:tcBorders>
            <w:noWrap/>
            <w:vAlign w:val="center"/>
          </w:tcPr>
          <w:p w14:paraId="50DE4F8F">
            <w:pPr>
              <w:jc w:val="center"/>
              <w:rPr>
                <w:rFonts w:hint="eastAsia" w:ascii="宋体" w:hAnsi="宋体" w:cs="宋体"/>
                <w:color w:val="000000"/>
                <w:sz w:val="16"/>
                <w:szCs w:val="16"/>
              </w:rPr>
            </w:pPr>
          </w:p>
        </w:tc>
        <w:tc>
          <w:tcPr>
            <w:tcW w:w="6744" w:type="dxa"/>
            <w:gridSpan w:val="6"/>
            <w:tcBorders>
              <w:top w:val="single" w:color="auto" w:sz="4" w:space="0"/>
              <w:left w:val="single" w:color="auto" w:sz="4" w:space="0"/>
              <w:bottom w:val="single" w:color="auto" w:sz="4" w:space="0"/>
              <w:right w:val="single" w:color="auto" w:sz="4" w:space="0"/>
            </w:tcBorders>
            <w:noWrap/>
            <w:vAlign w:val="center"/>
          </w:tcPr>
          <w:p w14:paraId="72B463A9">
            <w:pPr>
              <w:jc w:val="center"/>
              <w:rPr>
                <w:rFonts w:hint="eastAsia" w:ascii="宋体" w:hAnsi="宋体" w:cs="宋体"/>
                <w:color w:val="000000"/>
                <w:sz w:val="16"/>
                <w:szCs w:val="16"/>
              </w:rPr>
            </w:pPr>
            <w:r>
              <w:rPr>
                <w:rFonts w:hint="eastAsia" w:ascii="宋体" w:hAnsi="宋体" w:cs="宋体"/>
                <w:color w:val="000000"/>
                <w:sz w:val="16"/>
                <w:szCs w:val="16"/>
              </w:rPr>
              <w:t>总分</w:t>
            </w:r>
          </w:p>
        </w:tc>
        <w:tc>
          <w:tcPr>
            <w:tcW w:w="1757" w:type="dxa"/>
            <w:tcBorders>
              <w:top w:val="single" w:color="auto" w:sz="4" w:space="0"/>
              <w:left w:val="nil"/>
              <w:bottom w:val="single" w:color="auto" w:sz="4" w:space="0"/>
              <w:right w:val="single" w:color="auto" w:sz="4" w:space="0"/>
            </w:tcBorders>
            <w:noWrap/>
            <w:vAlign w:val="center"/>
          </w:tcPr>
          <w:p w14:paraId="3712E8A9">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100</w:t>
            </w:r>
          </w:p>
        </w:tc>
      </w:tr>
      <w:tr w14:paraId="5FF2F6A9">
        <w:tblPrEx>
          <w:tblCellMar>
            <w:top w:w="0" w:type="dxa"/>
            <w:left w:w="108" w:type="dxa"/>
            <w:bottom w:w="0" w:type="dxa"/>
            <w:right w:w="108" w:type="dxa"/>
          </w:tblCellMar>
        </w:tblPrEx>
        <w:trPr>
          <w:trHeight w:val="609" w:hRule="atLeast"/>
        </w:trPr>
        <w:tc>
          <w:tcPr>
            <w:tcW w:w="1199" w:type="dxa"/>
            <w:tcBorders>
              <w:top w:val="nil"/>
              <w:left w:val="single" w:color="000000" w:sz="4" w:space="0"/>
              <w:bottom w:val="single" w:color="000000" w:sz="4" w:space="0"/>
              <w:right w:val="single" w:color="000000" w:sz="4" w:space="0"/>
            </w:tcBorders>
            <w:noWrap/>
            <w:vAlign w:val="center"/>
          </w:tcPr>
          <w:p w14:paraId="007CB68D">
            <w:pPr>
              <w:jc w:val="center"/>
              <w:rPr>
                <w:rFonts w:hint="eastAsia" w:ascii="宋体" w:hAnsi="宋体" w:cs="宋体"/>
                <w:color w:val="000000"/>
                <w:sz w:val="16"/>
                <w:szCs w:val="16"/>
              </w:rPr>
            </w:pPr>
            <w:r>
              <w:rPr>
                <w:rFonts w:hint="eastAsia" w:ascii="宋体" w:hAnsi="宋体" w:cs="宋体"/>
                <w:color w:val="000000"/>
                <w:sz w:val="16"/>
                <w:szCs w:val="16"/>
              </w:rPr>
              <w:t>五、存在问题、原因及下一步整改措施</w:t>
            </w:r>
          </w:p>
        </w:tc>
        <w:tc>
          <w:tcPr>
            <w:tcW w:w="8501" w:type="dxa"/>
            <w:gridSpan w:val="7"/>
            <w:tcBorders>
              <w:top w:val="single" w:color="auto" w:sz="4" w:space="0"/>
              <w:left w:val="nil"/>
              <w:bottom w:val="single" w:color="000000" w:sz="4" w:space="0"/>
              <w:right w:val="single" w:color="000000" w:sz="4" w:space="0"/>
            </w:tcBorders>
            <w:noWrap/>
            <w:vAlign w:val="center"/>
          </w:tcPr>
          <w:p w14:paraId="4BC89795">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无</w:t>
            </w:r>
          </w:p>
        </w:tc>
      </w:tr>
    </w:tbl>
    <w:p w14:paraId="26867C8E">
      <w:pPr>
        <w:jc w:val="center"/>
        <w:rPr>
          <w:rFonts w:hint="eastAsia" w:ascii="宋体" w:hAnsi="宋体" w:cs="宋体"/>
          <w:color w:val="000000"/>
          <w:sz w:val="16"/>
          <w:szCs w:val="16"/>
        </w:rPr>
      </w:pPr>
      <w:r>
        <w:rPr>
          <w:rFonts w:hint="eastAsia" w:ascii="宋体" w:hAnsi="宋体" w:cs="宋体"/>
          <w:color w:val="000000"/>
          <w:sz w:val="16"/>
          <w:szCs w:val="16"/>
        </w:rPr>
        <w:t>填报人:朱红霞                                                               联系电话：15632391658</w:t>
      </w:r>
    </w:p>
    <w:p w14:paraId="751EDE0A">
      <w:pPr>
        <w:pStyle w:val="10"/>
        <w:widowControl/>
        <w:spacing w:beforeAutospacing="0" w:afterAutospacing="0"/>
        <w:ind w:firstLine="640" w:firstLineChars="200"/>
        <w:jc w:val="both"/>
        <w:rPr>
          <w:rFonts w:hint="eastAsia" w:ascii="Times New Roman" w:hAnsi="Times New Roman" w:eastAsia="仿宋_GB2312"/>
          <w:kern w:val="2"/>
          <w:sz w:val="32"/>
          <w:szCs w:val="32"/>
          <w:lang w:val="zh-CN"/>
        </w:rPr>
      </w:pPr>
      <w:r>
        <w:rPr>
          <w:rFonts w:hint="eastAsia" w:ascii="Times New Roman" w:eastAsia="仿宋_GB2312" w:cs="宋体" w:hAnsiTheme="minorHAnsi"/>
          <w:b w:val="0"/>
          <w:color w:val="auto"/>
          <w:kern w:val="0"/>
          <w:sz w:val="32"/>
          <w:szCs w:val="32"/>
          <w:lang w:val="en-US" w:eastAsia="zh-CN" w:bidi="ar-SA"/>
        </w:rPr>
        <w:t>2.党组织活动经费</w:t>
      </w:r>
      <w:r>
        <w:rPr>
          <w:rFonts w:hint="eastAsia" w:ascii="Times New Roman" w:eastAsia="仿宋_GB2312" w:cs="宋体" w:hAnsiTheme="minorHAnsi"/>
          <w:b w:val="0"/>
          <w:color w:val="auto"/>
          <w:kern w:val="0"/>
          <w:sz w:val="32"/>
          <w:szCs w:val="32"/>
          <w:lang w:val="zh-CN" w:eastAsia="zh-CN" w:bidi="ar-SA"/>
        </w:rPr>
        <w:t>项目绩效自评情况。根据年初设定的绩效目标，</w:t>
      </w:r>
      <w:r>
        <w:rPr>
          <w:rFonts w:hint="eastAsia" w:ascii="Times New Roman" w:eastAsia="仿宋_GB2312" w:cs="宋体" w:hAnsiTheme="minorHAnsi"/>
          <w:b w:val="0"/>
          <w:color w:val="auto"/>
          <w:kern w:val="0"/>
          <w:sz w:val="32"/>
          <w:szCs w:val="32"/>
          <w:lang w:val="en-US" w:eastAsia="zh-CN" w:bidi="ar-SA"/>
        </w:rPr>
        <w:t>党组织活动经费</w:t>
      </w:r>
      <w:r>
        <w:rPr>
          <w:rFonts w:hint="eastAsia" w:ascii="Times New Roman" w:eastAsia="仿宋_GB2312" w:cs="宋体" w:hAnsiTheme="minorHAnsi"/>
          <w:b w:val="0"/>
          <w:color w:val="auto"/>
          <w:kern w:val="0"/>
          <w:sz w:val="32"/>
          <w:szCs w:val="32"/>
          <w:lang w:val="zh-CN" w:eastAsia="zh-CN" w:bidi="ar-SA"/>
        </w:rPr>
        <w:t>项目绩效自评得</w:t>
      </w:r>
      <w:r>
        <w:rPr>
          <w:rFonts w:hint="eastAsia" w:ascii="Times New Roman" w:hAnsi="Times New Roman" w:eastAsia="仿宋_GB2312"/>
          <w:kern w:val="2"/>
          <w:sz w:val="32"/>
          <w:szCs w:val="32"/>
          <w:lang w:val="zh-CN" w:eastAsia="zh-CN"/>
        </w:rPr>
        <w:t>分为</w:t>
      </w:r>
      <w:r>
        <w:rPr>
          <w:rFonts w:hint="eastAsia" w:ascii="Times New Roman" w:hAnsi="Times New Roman" w:eastAsia="仿宋_GB2312"/>
          <w:kern w:val="2"/>
          <w:sz w:val="32"/>
          <w:szCs w:val="32"/>
          <w:lang w:val="en-US" w:eastAsia="zh-CN"/>
        </w:rPr>
        <w:t>100</w:t>
      </w:r>
      <w:r>
        <w:rPr>
          <w:rFonts w:hint="eastAsia" w:ascii="Times New Roman" w:hAnsi="Times New Roman" w:eastAsia="仿宋_GB2312"/>
          <w:kern w:val="2"/>
          <w:sz w:val="32"/>
          <w:szCs w:val="32"/>
          <w:lang w:val="zh-CN" w:eastAsia="zh-CN"/>
        </w:rPr>
        <w:t>分（绩效自评表附后）。全年预算数为</w:t>
      </w:r>
      <w:r>
        <w:rPr>
          <w:rFonts w:hint="eastAsia" w:ascii="Times New Roman" w:hAnsi="Times New Roman" w:eastAsia="仿宋_GB2312"/>
          <w:kern w:val="2"/>
          <w:sz w:val="32"/>
          <w:szCs w:val="32"/>
          <w:lang w:val="en-US" w:eastAsia="zh-CN"/>
        </w:rPr>
        <w:t>1.05</w:t>
      </w:r>
      <w:r>
        <w:rPr>
          <w:rFonts w:hint="eastAsia" w:ascii="Times New Roman" w:hAnsi="Times New Roman" w:eastAsia="仿宋_GB2312"/>
          <w:kern w:val="2"/>
          <w:sz w:val="32"/>
          <w:szCs w:val="32"/>
          <w:lang w:val="zh-CN" w:eastAsia="zh-CN"/>
        </w:rPr>
        <w:t>万元，执行数为</w:t>
      </w:r>
      <w:r>
        <w:rPr>
          <w:rFonts w:hint="eastAsia" w:ascii="Times New Roman" w:hAnsi="Times New Roman" w:eastAsia="仿宋_GB2312"/>
          <w:kern w:val="2"/>
          <w:sz w:val="32"/>
          <w:szCs w:val="32"/>
          <w:lang w:val="en-US" w:eastAsia="zh-CN"/>
        </w:rPr>
        <w:t>1.05</w:t>
      </w:r>
      <w:r>
        <w:rPr>
          <w:rFonts w:hint="eastAsia" w:ascii="Times New Roman" w:hAnsi="Times New Roman" w:eastAsia="仿宋_GB2312"/>
          <w:kern w:val="2"/>
          <w:sz w:val="32"/>
          <w:szCs w:val="32"/>
          <w:lang w:val="zh-CN" w:eastAsia="zh-CN"/>
        </w:rPr>
        <w:t>万元，完成预算的</w:t>
      </w:r>
      <w:r>
        <w:rPr>
          <w:rFonts w:hint="eastAsia" w:ascii="Times New Roman" w:hAnsi="Times New Roman" w:eastAsia="仿宋_GB2312"/>
          <w:kern w:val="2"/>
          <w:sz w:val="32"/>
          <w:szCs w:val="32"/>
          <w:lang w:val="en-US" w:eastAsia="zh-CN"/>
        </w:rPr>
        <w:t>100.0</w:t>
      </w:r>
      <w:r>
        <w:rPr>
          <w:rFonts w:hint="eastAsia" w:ascii="Times New Roman" w:hAnsi="Times New Roman" w:eastAsia="仿宋_GB2312"/>
          <w:kern w:val="2"/>
          <w:sz w:val="32"/>
          <w:szCs w:val="32"/>
          <w:lang w:val="zh-CN" w:eastAsia="zh-CN"/>
        </w:rPr>
        <w:t>%。项目绩效目标完成情况：一是</w:t>
      </w:r>
      <w:r>
        <w:rPr>
          <w:rFonts w:hint="eastAsia" w:ascii="Times New Roman" w:hAnsi="Times New Roman" w:eastAsia="仿宋_GB2312"/>
          <w:kern w:val="2"/>
          <w:sz w:val="32"/>
          <w:szCs w:val="32"/>
          <w:lang w:val="en-US" w:eastAsia="zh-CN"/>
        </w:rPr>
        <w:t>通过开展党建活动，活跃党员文化生活，提高党员凝聚力</w:t>
      </w:r>
      <w:r>
        <w:rPr>
          <w:rFonts w:hint="eastAsia" w:ascii="Times New Roman" w:hAnsi="Times New Roman" w:eastAsia="仿宋_GB2312"/>
          <w:kern w:val="2"/>
          <w:sz w:val="32"/>
          <w:szCs w:val="32"/>
          <w:lang w:val="zh-CN" w:eastAsia="zh-CN"/>
        </w:rPr>
        <w:t>；二是</w:t>
      </w:r>
      <w:r>
        <w:rPr>
          <w:rFonts w:hint="eastAsia" w:ascii="Times New Roman" w:hAnsi="Times New Roman" w:eastAsia="仿宋_GB2312"/>
          <w:kern w:val="2"/>
          <w:sz w:val="32"/>
          <w:szCs w:val="32"/>
          <w:lang w:val="en-US" w:eastAsia="zh-CN"/>
        </w:rPr>
        <w:t>通过参观学习爱国主义教育基地，传承爱国主义精神。完成了年初设定的各项绩效目标，完成率100.0%，项目执行中未</w:t>
      </w:r>
      <w:r>
        <w:rPr>
          <w:rFonts w:hint="eastAsia" w:ascii="Times New Roman" w:hAnsi="Times New Roman" w:eastAsia="仿宋_GB2312"/>
          <w:kern w:val="2"/>
          <w:sz w:val="32"/>
          <w:szCs w:val="32"/>
          <w:lang w:val="zh-CN" w:eastAsia="zh-CN"/>
        </w:rPr>
        <w:t>发现的问题</w:t>
      </w:r>
      <w:r>
        <w:rPr>
          <w:rFonts w:hint="eastAsia" w:ascii="Times New Roman" w:hAnsi="Times New Roman" w:eastAsia="仿宋_GB2312"/>
          <w:kern w:val="2"/>
          <w:sz w:val="32"/>
          <w:szCs w:val="32"/>
          <w:lang w:val="zh-CN"/>
        </w:rPr>
        <w:t>。</w:t>
      </w:r>
    </w:p>
    <w:tbl>
      <w:tblPr>
        <w:tblStyle w:val="11"/>
        <w:tblpPr w:leftFromText="180" w:rightFromText="180" w:vertAnchor="text" w:horzAnchor="margin" w:tblpY="129"/>
        <w:tblOverlap w:val="never"/>
        <w:tblW w:w="9700" w:type="dxa"/>
        <w:tblInd w:w="0" w:type="dxa"/>
        <w:tblLayout w:type="fixed"/>
        <w:tblCellMar>
          <w:top w:w="0" w:type="dxa"/>
          <w:left w:w="108" w:type="dxa"/>
          <w:bottom w:w="0" w:type="dxa"/>
          <w:right w:w="108" w:type="dxa"/>
        </w:tblCellMar>
      </w:tblPr>
      <w:tblGrid>
        <w:gridCol w:w="1199"/>
        <w:gridCol w:w="921"/>
        <w:gridCol w:w="1097"/>
        <w:gridCol w:w="1043"/>
        <w:gridCol w:w="1576"/>
        <w:gridCol w:w="964"/>
        <w:gridCol w:w="1143"/>
        <w:gridCol w:w="1757"/>
      </w:tblGrid>
      <w:tr w14:paraId="3D48383A">
        <w:tblPrEx>
          <w:tblCellMar>
            <w:top w:w="0" w:type="dxa"/>
            <w:left w:w="108" w:type="dxa"/>
            <w:bottom w:w="0" w:type="dxa"/>
            <w:right w:w="108" w:type="dxa"/>
          </w:tblCellMar>
        </w:tblPrEx>
        <w:trPr>
          <w:trHeight w:val="709" w:hRule="atLeast"/>
        </w:trPr>
        <w:tc>
          <w:tcPr>
            <w:tcW w:w="9700" w:type="dxa"/>
            <w:gridSpan w:val="8"/>
            <w:tcBorders>
              <w:top w:val="nil"/>
              <w:left w:val="nil"/>
              <w:bottom w:val="nil"/>
              <w:right w:val="nil"/>
            </w:tcBorders>
            <w:noWrap/>
            <w:vAlign w:val="center"/>
          </w:tcPr>
          <w:p w14:paraId="14ABE15B">
            <w:pPr>
              <w:ind w:firstLine="2000" w:firstLineChars="500"/>
              <w:rPr>
                <w:rFonts w:ascii="方正小标宋_GBK" w:hAnsi="宋体" w:eastAsia="方正小标宋_GBK" w:cs="宋体"/>
                <w:color w:val="000000"/>
                <w:sz w:val="40"/>
                <w:szCs w:val="40"/>
              </w:rPr>
            </w:pPr>
            <w:r>
              <w:rPr>
                <w:rFonts w:hint="eastAsia" w:ascii="方正小标宋_GBK" w:hAnsi="宋体" w:eastAsia="方正小标宋_GBK" w:cs="宋体"/>
                <w:color w:val="000000"/>
                <w:sz w:val="40"/>
                <w:szCs w:val="40"/>
              </w:rPr>
              <w:t>市级单位预算项目绩效自评表</w:t>
            </w:r>
          </w:p>
        </w:tc>
      </w:tr>
      <w:tr w14:paraId="586F3266">
        <w:tblPrEx>
          <w:tblCellMar>
            <w:top w:w="0" w:type="dxa"/>
            <w:left w:w="108" w:type="dxa"/>
            <w:bottom w:w="0" w:type="dxa"/>
            <w:right w:w="108" w:type="dxa"/>
          </w:tblCellMar>
        </w:tblPrEx>
        <w:trPr>
          <w:trHeight w:val="300" w:hRule="atLeast"/>
        </w:trPr>
        <w:tc>
          <w:tcPr>
            <w:tcW w:w="9700" w:type="dxa"/>
            <w:gridSpan w:val="8"/>
            <w:tcBorders>
              <w:top w:val="nil"/>
              <w:left w:val="nil"/>
              <w:bottom w:val="nil"/>
              <w:right w:val="nil"/>
            </w:tcBorders>
            <w:noWrap/>
            <w:vAlign w:val="bottom"/>
          </w:tcPr>
          <w:p w14:paraId="143EE142">
            <w:pPr>
              <w:jc w:val="center"/>
              <w:rPr>
                <w:rFonts w:ascii="宋体" w:hAnsi="宋体" w:cs="宋体"/>
                <w:color w:val="000000"/>
                <w:sz w:val="20"/>
                <w:szCs w:val="20"/>
              </w:rPr>
            </w:pPr>
            <w:r>
              <w:rPr>
                <w:rFonts w:hint="eastAsia" w:ascii="宋体" w:hAnsi="宋体" w:cs="宋体"/>
                <w:color w:val="000000"/>
                <w:sz w:val="20"/>
                <w:szCs w:val="20"/>
              </w:rPr>
              <w:t>（202</w:t>
            </w:r>
            <w:r>
              <w:rPr>
                <w:rFonts w:hint="eastAsia" w:ascii="宋体" w:hAnsi="宋体" w:cs="宋体"/>
                <w:color w:val="000000"/>
                <w:sz w:val="20"/>
                <w:szCs w:val="20"/>
                <w:lang w:val="en-US" w:eastAsia="zh-CN"/>
              </w:rPr>
              <w:t>4</w:t>
            </w:r>
            <w:r>
              <w:rPr>
                <w:rFonts w:hint="eastAsia" w:ascii="宋体" w:hAnsi="宋体" w:cs="宋体"/>
                <w:color w:val="000000"/>
                <w:sz w:val="20"/>
                <w:szCs w:val="20"/>
              </w:rPr>
              <w:t>年度）</w:t>
            </w:r>
          </w:p>
        </w:tc>
      </w:tr>
      <w:tr w14:paraId="2ABD0BB3">
        <w:tblPrEx>
          <w:tblCellMar>
            <w:top w:w="0" w:type="dxa"/>
            <w:left w:w="108" w:type="dxa"/>
            <w:bottom w:w="0" w:type="dxa"/>
            <w:right w:w="108" w:type="dxa"/>
          </w:tblCellMar>
        </w:tblPrEx>
        <w:trPr>
          <w:trHeight w:val="360" w:hRule="atLeast"/>
        </w:trPr>
        <w:tc>
          <w:tcPr>
            <w:tcW w:w="4260" w:type="dxa"/>
            <w:gridSpan w:val="4"/>
            <w:tcBorders>
              <w:top w:val="nil"/>
              <w:left w:val="nil"/>
              <w:bottom w:val="nil"/>
              <w:right w:val="nil"/>
            </w:tcBorders>
            <w:noWrap/>
            <w:vAlign w:val="center"/>
          </w:tcPr>
          <w:p w14:paraId="2E29A331">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填报单位：石家庄市公路工程质量安全站</w:t>
            </w:r>
          </w:p>
        </w:tc>
        <w:tc>
          <w:tcPr>
            <w:tcW w:w="1576" w:type="dxa"/>
            <w:tcBorders>
              <w:top w:val="nil"/>
              <w:left w:val="nil"/>
              <w:bottom w:val="nil"/>
              <w:right w:val="nil"/>
            </w:tcBorders>
            <w:noWrap/>
            <w:vAlign w:val="center"/>
          </w:tcPr>
          <w:p w14:paraId="4F4E08B1">
            <w:pPr>
              <w:jc w:val="center"/>
              <w:rPr>
                <w:rFonts w:hint="eastAsia" w:ascii="宋体" w:hAnsi="宋体" w:cs="宋体"/>
                <w:color w:val="000000"/>
                <w:sz w:val="16"/>
                <w:szCs w:val="16"/>
                <w:lang w:val="en-US" w:eastAsia="zh-CN"/>
              </w:rPr>
            </w:pPr>
          </w:p>
        </w:tc>
        <w:tc>
          <w:tcPr>
            <w:tcW w:w="964" w:type="dxa"/>
            <w:tcBorders>
              <w:top w:val="nil"/>
              <w:left w:val="nil"/>
              <w:bottom w:val="nil"/>
              <w:right w:val="nil"/>
            </w:tcBorders>
            <w:noWrap/>
            <w:vAlign w:val="center"/>
          </w:tcPr>
          <w:p w14:paraId="4E0D6E3F">
            <w:pPr>
              <w:jc w:val="center"/>
              <w:rPr>
                <w:rFonts w:hint="eastAsia" w:ascii="宋体" w:hAnsi="宋体" w:cs="宋体"/>
                <w:color w:val="000000"/>
                <w:sz w:val="16"/>
                <w:szCs w:val="16"/>
                <w:lang w:val="en-US" w:eastAsia="zh-CN"/>
              </w:rPr>
            </w:pPr>
          </w:p>
        </w:tc>
        <w:tc>
          <w:tcPr>
            <w:tcW w:w="1143" w:type="dxa"/>
            <w:tcBorders>
              <w:top w:val="nil"/>
              <w:left w:val="nil"/>
              <w:bottom w:val="nil"/>
              <w:right w:val="nil"/>
            </w:tcBorders>
            <w:noWrap/>
            <w:vAlign w:val="center"/>
          </w:tcPr>
          <w:p w14:paraId="4CB7F4C4">
            <w:pPr>
              <w:jc w:val="center"/>
              <w:rPr>
                <w:rFonts w:hint="eastAsia" w:ascii="宋体" w:hAnsi="宋体" w:cs="宋体"/>
                <w:color w:val="000000"/>
                <w:sz w:val="16"/>
                <w:szCs w:val="16"/>
                <w:lang w:val="en-US" w:eastAsia="zh-CN"/>
              </w:rPr>
            </w:pPr>
          </w:p>
        </w:tc>
        <w:tc>
          <w:tcPr>
            <w:tcW w:w="1757" w:type="dxa"/>
            <w:tcBorders>
              <w:top w:val="nil"/>
              <w:left w:val="nil"/>
              <w:bottom w:val="nil"/>
              <w:right w:val="nil"/>
            </w:tcBorders>
            <w:noWrap/>
            <w:vAlign w:val="center"/>
          </w:tcPr>
          <w:p w14:paraId="45DCEB82">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金额单位：万元</w:t>
            </w:r>
          </w:p>
        </w:tc>
      </w:tr>
      <w:tr w14:paraId="7950720A">
        <w:tblPrEx>
          <w:tblCellMar>
            <w:top w:w="0" w:type="dxa"/>
            <w:left w:w="108" w:type="dxa"/>
            <w:bottom w:w="0" w:type="dxa"/>
            <w:right w:w="108" w:type="dxa"/>
          </w:tblCellMar>
        </w:tblPrEx>
        <w:trPr>
          <w:trHeight w:val="495" w:hRule="atLeast"/>
        </w:trPr>
        <w:tc>
          <w:tcPr>
            <w:tcW w:w="1199" w:type="dxa"/>
            <w:tcBorders>
              <w:top w:val="single" w:color="000000" w:sz="4" w:space="0"/>
              <w:left w:val="single" w:color="000000" w:sz="4" w:space="0"/>
              <w:bottom w:val="nil"/>
              <w:right w:val="single" w:color="000000" w:sz="4" w:space="0"/>
            </w:tcBorders>
            <w:noWrap/>
            <w:vAlign w:val="center"/>
          </w:tcPr>
          <w:p w14:paraId="1F4D4F0D">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一、 基本情况</w:t>
            </w:r>
          </w:p>
        </w:tc>
        <w:tc>
          <w:tcPr>
            <w:tcW w:w="921" w:type="dxa"/>
            <w:tcBorders>
              <w:top w:val="single" w:color="000000" w:sz="4" w:space="0"/>
              <w:left w:val="nil"/>
              <w:bottom w:val="single" w:color="000000" w:sz="4" w:space="0"/>
              <w:right w:val="single" w:color="000000" w:sz="4" w:space="0"/>
            </w:tcBorders>
            <w:noWrap/>
            <w:vAlign w:val="center"/>
          </w:tcPr>
          <w:p w14:paraId="7AB5A6B6">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项目名称</w:t>
            </w:r>
          </w:p>
        </w:tc>
        <w:tc>
          <w:tcPr>
            <w:tcW w:w="2140" w:type="dxa"/>
            <w:gridSpan w:val="2"/>
            <w:tcBorders>
              <w:top w:val="single" w:color="000000" w:sz="4" w:space="0"/>
              <w:left w:val="nil"/>
              <w:bottom w:val="single" w:color="000000" w:sz="4" w:space="0"/>
              <w:right w:val="single" w:color="000000" w:sz="4" w:space="0"/>
            </w:tcBorders>
            <w:noWrap/>
            <w:vAlign w:val="center"/>
          </w:tcPr>
          <w:p w14:paraId="4D5DCBE5">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党组织活动经费（专项资金）</w:t>
            </w:r>
          </w:p>
        </w:tc>
        <w:tc>
          <w:tcPr>
            <w:tcW w:w="1576" w:type="dxa"/>
            <w:tcBorders>
              <w:top w:val="single" w:color="000000" w:sz="4" w:space="0"/>
              <w:left w:val="nil"/>
              <w:bottom w:val="single" w:color="000000" w:sz="4" w:space="0"/>
              <w:right w:val="single" w:color="000000" w:sz="4" w:space="0"/>
            </w:tcBorders>
            <w:noWrap/>
            <w:vAlign w:val="center"/>
          </w:tcPr>
          <w:p w14:paraId="13B7899D">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实施(主管）单位</w:t>
            </w:r>
          </w:p>
        </w:tc>
        <w:tc>
          <w:tcPr>
            <w:tcW w:w="3864" w:type="dxa"/>
            <w:gridSpan w:val="3"/>
            <w:tcBorders>
              <w:top w:val="single" w:color="000000" w:sz="4" w:space="0"/>
              <w:left w:val="nil"/>
              <w:bottom w:val="single" w:color="000000" w:sz="4" w:space="0"/>
              <w:right w:val="single" w:color="000000" w:sz="4" w:space="0"/>
            </w:tcBorders>
            <w:noWrap/>
            <w:vAlign w:val="center"/>
          </w:tcPr>
          <w:p w14:paraId="5B89BEB9">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石家庄市公路工程质量安全站</w:t>
            </w:r>
          </w:p>
        </w:tc>
      </w:tr>
      <w:tr w14:paraId="3E8C36F3">
        <w:tblPrEx>
          <w:tblCellMar>
            <w:top w:w="0" w:type="dxa"/>
            <w:left w:w="108" w:type="dxa"/>
            <w:bottom w:w="0" w:type="dxa"/>
            <w:right w:w="108" w:type="dxa"/>
          </w:tblCellMar>
        </w:tblPrEx>
        <w:trPr>
          <w:trHeight w:val="280" w:hRule="atLeast"/>
        </w:trPr>
        <w:tc>
          <w:tcPr>
            <w:tcW w:w="1199" w:type="dxa"/>
            <w:vMerge w:val="restart"/>
            <w:tcBorders>
              <w:top w:val="single" w:color="000000" w:sz="4" w:space="0"/>
              <w:left w:val="single" w:color="000000" w:sz="4" w:space="0"/>
              <w:bottom w:val="single" w:color="000000" w:sz="4" w:space="0"/>
              <w:right w:val="single" w:color="000000" w:sz="4" w:space="0"/>
            </w:tcBorders>
            <w:noWrap/>
            <w:vAlign w:val="center"/>
          </w:tcPr>
          <w:p w14:paraId="7E1AC71B">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二、预算执行情况</w:t>
            </w:r>
          </w:p>
        </w:tc>
        <w:tc>
          <w:tcPr>
            <w:tcW w:w="2018" w:type="dxa"/>
            <w:gridSpan w:val="2"/>
            <w:tcBorders>
              <w:top w:val="single" w:color="000000" w:sz="4" w:space="0"/>
              <w:left w:val="nil"/>
              <w:bottom w:val="single" w:color="000000" w:sz="4" w:space="0"/>
              <w:right w:val="single" w:color="000000" w:sz="4" w:space="0"/>
            </w:tcBorders>
            <w:noWrap/>
            <w:vAlign w:val="center"/>
          </w:tcPr>
          <w:p w14:paraId="011B6132">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预算安排情况（调整后）</w:t>
            </w:r>
          </w:p>
        </w:tc>
        <w:tc>
          <w:tcPr>
            <w:tcW w:w="2619" w:type="dxa"/>
            <w:gridSpan w:val="2"/>
            <w:tcBorders>
              <w:top w:val="single" w:color="000000" w:sz="4" w:space="0"/>
              <w:left w:val="nil"/>
              <w:bottom w:val="single" w:color="000000" w:sz="4" w:space="0"/>
              <w:right w:val="single" w:color="000000" w:sz="4" w:space="0"/>
            </w:tcBorders>
            <w:noWrap/>
            <w:vAlign w:val="center"/>
          </w:tcPr>
          <w:p w14:paraId="5F5BF187">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资金到位情况</w:t>
            </w:r>
          </w:p>
        </w:tc>
        <w:tc>
          <w:tcPr>
            <w:tcW w:w="2107" w:type="dxa"/>
            <w:gridSpan w:val="2"/>
            <w:tcBorders>
              <w:top w:val="single" w:color="000000" w:sz="4" w:space="0"/>
              <w:left w:val="nil"/>
              <w:bottom w:val="single" w:color="000000" w:sz="4" w:space="0"/>
              <w:right w:val="single" w:color="000000" w:sz="4" w:space="0"/>
            </w:tcBorders>
            <w:noWrap/>
            <w:vAlign w:val="center"/>
          </w:tcPr>
          <w:p w14:paraId="3F24FDE0">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资金执行情况</w:t>
            </w:r>
          </w:p>
        </w:tc>
        <w:tc>
          <w:tcPr>
            <w:tcW w:w="1757" w:type="dxa"/>
            <w:tcBorders>
              <w:top w:val="nil"/>
              <w:left w:val="nil"/>
              <w:bottom w:val="single" w:color="000000" w:sz="4" w:space="0"/>
              <w:right w:val="single" w:color="000000" w:sz="4" w:space="0"/>
            </w:tcBorders>
            <w:noWrap/>
            <w:vAlign w:val="center"/>
          </w:tcPr>
          <w:p w14:paraId="4D73591E">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预算执行进度</w:t>
            </w:r>
          </w:p>
        </w:tc>
      </w:tr>
      <w:tr w14:paraId="0FC39C76">
        <w:tblPrEx>
          <w:tblCellMar>
            <w:top w:w="0" w:type="dxa"/>
            <w:left w:w="108" w:type="dxa"/>
            <w:bottom w:w="0" w:type="dxa"/>
            <w:right w:w="108" w:type="dxa"/>
          </w:tblCellMar>
        </w:tblPrEx>
        <w:trPr>
          <w:trHeight w:val="280" w:hRule="atLeast"/>
        </w:trPr>
        <w:tc>
          <w:tcPr>
            <w:tcW w:w="1199" w:type="dxa"/>
            <w:vMerge w:val="continue"/>
            <w:tcBorders>
              <w:top w:val="single" w:color="000000" w:sz="4" w:space="0"/>
              <w:left w:val="single" w:color="000000" w:sz="4" w:space="0"/>
              <w:bottom w:val="single" w:color="000000" w:sz="4" w:space="0"/>
              <w:right w:val="single" w:color="000000" w:sz="4" w:space="0"/>
            </w:tcBorders>
            <w:noWrap/>
            <w:vAlign w:val="center"/>
          </w:tcPr>
          <w:p w14:paraId="6CA2287B">
            <w:pPr>
              <w:jc w:val="center"/>
              <w:rPr>
                <w:rFonts w:hint="eastAsia" w:ascii="宋体" w:hAnsi="宋体" w:cs="宋体"/>
                <w:color w:val="000000"/>
                <w:sz w:val="16"/>
                <w:szCs w:val="16"/>
                <w:lang w:val="en-US" w:eastAsia="zh-CN"/>
              </w:rPr>
            </w:pPr>
          </w:p>
        </w:tc>
        <w:tc>
          <w:tcPr>
            <w:tcW w:w="921" w:type="dxa"/>
            <w:tcBorders>
              <w:top w:val="nil"/>
              <w:left w:val="nil"/>
              <w:bottom w:val="single" w:color="000000" w:sz="4" w:space="0"/>
              <w:right w:val="single" w:color="000000" w:sz="4" w:space="0"/>
            </w:tcBorders>
            <w:noWrap/>
            <w:vAlign w:val="center"/>
          </w:tcPr>
          <w:p w14:paraId="25080E94">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预算数：</w:t>
            </w:r>
          </w:p>
        </w:tc>
        <w:tc>
          <w:tcPr>
            <w:tcW w:w="1097" w:type="dxa"/>
            <w:tcBorders>
              <w:top w:val="nil"/>
              <w:left w:val="nil"/>
              <w:bottom w:val="single" w:color="000000" w:sz="4" w:space="0"/>
              <w:right w:val="single" w:color="000000" w:sz="4" w:space="0"/>
            </w:tcBorders>
            <w:noWrap/>
            <w:vAlign w:val="center"/>
          </w:tcPr>
          <w:p w14:paraId="4AF02759">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1.05</w:t>
            </w:r>
          </w:p>
        </w:tc>
        <w:tc>
          <w:tcPr>
            <w:tcW w:w="1043" w:type="dxa"/>
            <w:tcBorders>
              <w:top w:val="nil"/>
              <w:left w:val="nil"/>
              <w:bottom w:val="single" w:color="000000" w:sz="4" w:space="0"/>
              <w:right w:val="single" w:color="000000" w:sz="4" w:space="0"/>
            </w:tcBorders>
            <w:noWrap/>
            <w:vAlign w:val="center"/>
          </w:tcPr>
          <w:p w14:paraId="7B0B1D9B">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到位数：</w:t>
            </w:r>
          </w:p>
        </w:tc>
        <w:tc>
          <w:tcPr>
            <w:tcW w:w="1576" w:type="dxa"/>
            <w:tcBorders>
              <w:top w:val="nil"/>
              <w:left w:val="nil"/>
              <w:bottom w:val="single" w:color="000000" w:sz="4" w:space="0"/>
              <w:right w:val="single" w:color="000000" w:sz="4" w:space="0"/>
            </w:tcBorders>
            <w:noWrap/>
            <w:vAlign w:val="center"/>
          </w:tcPr>
          <w:p w14:paraId="4C0CD125">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1.05</w:t>
            </w:r>
          </w:p>
        </w:tc>
        <w:tc>
          <w:tcPr>
            <w:tcW w:w="964" w:type="dxa"/>
            <w:tcBorders>
              <w:top w:val="nil"/>
              <w:left w:val="nil"/>
              <w:bottom w:val="single" w:color="000000" w:sz="4" w:space="0"/>
              <w:right w:val="single" w:color="000000" w:sz="4" w:space="0"/>
            </w:tcBorders>
            <w:noWrap/>
            <w:vAlign w:val="center"/>
          </w:tcPr>
          <w:p w14:paraId="6F89BA3B">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执行数：</w:t>
            </w:r>
          </w:p>
        </w:tc>
        <w:tc>
          <w:tcPr>
            <w:tcW w:w="1143" w:type="dxa"/>
            <w:tcBorders>
              <w:top w:val="nil"/>
              <w:left w:val="nil"/>
              <w:bottom w:val="single" w:color="000000" w:sz="4" w:space="0"/>
              <w:right w:val="single" w:color="000000" w:sz="4" w:space="0"/>
            </w:tcBorders>
            <w:noWrap/>
            <w:vAlign w:val="center"/>
          </w:tcPr>
          <w:p w14:paraId="67612DE7">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1.05</w:t>
            </w:r>
          </w:p>
        </w:tc>
        <w:tc>
          <w:tcPr>
            <w:tcW w:w="1757" w:type="dxa"/>
            <w:vMerge w:val="restart"/>
            <w:tcBorders>
              <w:top w:val="nil"/>
              <w:left w:val="single" w:color="000000" w:sz="4" w:space="0"/>
              <w:bottom w:val="single" w:color="000000" w:sz="4" w:space="0"/>
              <w:right w:val="single" w:color="000000" w:sz="4" w:space="0"/>
            </w:tcBorders>
            <w:noWrap/>
            <w:vAlign w:val="center"/>
          </w:tcPr>
          <w:p w14:paraId="25F77C30">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100．0%</w:t>
            </w:r>
          </w:p>
        </w:tc>
      </w:tr>
      <w:tr w14:paraId="204A6618">
        <w:tblPrEx>
          <w:tblCellMar>
            <w:top w:w="0" w:type="dxa"/>
            <w:left w:w="108" w:type="dxa"/>
            <w:bottom w:w="0" w:type="dxa"/>
            <w:right w:w="108" w:type="dxa"/>
          </w:tblCellMar>
        </w:tblPrEx>
        <w:trPr>
          <w:trHeight w:val="463" w:hRule="atLeast"/>
        </w:trPr>
        <w:tc>
          <w:tcPr>
            <w:tcW w:w="1199" w:type="dxa"/>
            <w:vMerge w:val="continue"/>
            <w:tcBorders>
              <w:top w:val="single" w:color="000000" w:sz="4" w:space="0"/>
              <w:left w:val="single" w:color="000000" w:sz="4" w:space="0"/>
              <w:bottom w:val="single" w:color="000000" w:sz="4" w:space="0"/>
              <w:right w:val="single" w:color="000000" w:sz="4" w:space="0"/>
            </w:tcBorders>
            <w:noWrap/>
            <w:vAlign w:val="center"/>
          </w:tcPr>
          <w:p w14:paraId="081A49B2">
            <w:pPr>
              <w:jc w:val="center"/>
              <w:rPr>
                <w:rFonts w:hint="eastAsia" w:ascii="宋体" w:hAnsi="宋体" w:cs="宋体"/>
                <w:color w:val="000000"/>
                <w:sz w:val="16"/>
                <w:szCs w:val="16"/>
                <w:lang w:val="en-US" w:eastAsia="zh-CN"/>
              </w:rPr>
            </w:pPr>
          </w:p>
        </w:tc>
        <w:tc>
          <w:tcPr>
            <w:tcW w:w="921" w:type="dxa"/>
            <w:tcBorders>
              <w:top w:val="nil"/>
              <w:left w:val="nil"/>
              <w:bottom w:val="single" w:color="000000" w:sz="4" w:space="0"/>
              <w:right w:val="single" w:color="000000" w:sz="4" w:space="0"/>
            </w:tcBorders>
            <w:noWrap/>
            <w:vAlign w:val="center"/>
          </w:tcPr>
          <w:p w14:paraId="1AB5E1A7">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其中：财政资金</w:t>
            </w:r>
          </w:p>
        </w:tc>
        <w:tc>
          <w:tcPr>
            <w:tcW w:w="1097" w:type="dxa"/>
            <w:tcBorders>
              <w:top w:val="nil"/>
              <w:left w:val="nil"/>
              <w:bottom w:val="single" w:color="000000" w:sz="4" w:space="0"/>
              <w:right w:val="single" w:color="000000" w:sz="4" w:space="0"/>
            </w:tcBorders>
            <w:noWrap/>
            <w:vAlign w:val="center"/>
          </w:tcPr>
          <w:p w14:paraId="4EFC597F">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1.05</w:t>
            </w:r>
          </w:p>
        </w:tc>
        <w:tc>
          <w:tcPr>
            <w:tcW w:w="1043" w:type="dxa"/>
            <w:tcBorders>
              <w:top w:val="nil"/>
              <w:left w:val="nil"/>
              <w:bottom w:val="single" w:color="000000" w:sz="4" w:space="0"/>
              <w:right w:val="single" w:color="000000" w:sz="4" w:space="0"/>
            </w:tcBorders>
            <w:noWrap/>
            <w:vAlign w:val="center"/>
          </w:tcPr>
          <w:p w14:paraId="3879BA3B">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其中：财政资金</w:t>
            </w:r>
          </w:p>
        </w:tc>
        <w:tc>
          <w:tcPr>
            <w:tcW w:w="1576" w:type="dxa"/>
            <w:tcBorders>
              <w:top w:val="nil"/>
              <w:left w:val="nil"/>
              <w:bottom w:val="single" w:color="000000" w:sz="4" w:space="0"/>
              <w:right w:val="single" w:color="000000" w:sz="4" w:space="0"/>
            </w:tcBorders>
            <w:noWrap/>
            <w:vAlign w:val="center"/>
          </w:tcPr>
          <w:p w14:paraId="2F72902F">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1.05</w:t>
            </w:r>
          </w:p>
        </w:tc>
        <w:tc>
          <w:tcPr>
            <w:tcW w:w="964" w:type="dxa"/>
            <w:tcBorders>
              <w:top w:val="nil"/>
              <w:left w:val="nil"/>
              <w:bottom w:val="single" w:color="000000" w:sz="4" w:space="0"/>
              <w:right w:val="single" w:color="000000" w:sz="4" w:space="0"/>
            </w:tcBorders>
            <w:noWrap/>
            <w:vAlign w:val="center"/>
          </w:tcPr>
          <w:p w14:paraId="5266F497">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其中：财政资金</w:t>
            </w:r>
          </w:p>
        </w:tc>
        <w:tc>
          <w:tcPr>
            <w:tcW w:w="1143" w:type="dxa"/>
            <w:tcBorders>
              <w:top w:val="nil"/>
              <w:left w:val="nil"/>
              <w:bottom w:val="single" w:color="000000" w:sz="4" w:space="0"/>
              <w:right w:val="single" w:color="000000" w:sz="4" w:space="0"/>
            </w:tcBorders>
            <w:noWrap/>
            <w:vAlign w:val="center"/>
          </w:tcPr>
          <w:p w14:paraId="72929871">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1.05</w:t>
            </w:r>
          </w:p>
        </w:tc>
        <w:tc>
          <w:tcPr>
            <w:tcW w:w="1757" w:type="dxa"/>
            <w:vMerge w:val="continue"/>
            <w:tcBorders>
              <w:top w:val="nil"/>
              <w:left w:val="single" w:color="000000" w:sz="4" w:space="0"/>
              <w:bottom w:val="single" w:color="000000" w:sz="4" w:space="0"/>
              <w:right w:val="single" w:color="000000" w:sz="4" w:space="0"/>
            </w:tcBorders>
            <w:noWrap/>
            <w:vAlign w:val="center"/>
          </w:tcPr>
          <w:p w14:paraId="75BB5AB2">
            <w:pPr>
              <w:jc w:val="center"/>
              <w:rPr>
                <w:rFonts w:hint="eastAsia" w:ascii="宋体" w:hAnsi="宋体" w:cs="宋体"/>
                <w:color w:val="000000"/>
                <w:sz w:val="16"/>
                <w:szCs w:val="16"/>
                <w:lang w:val="en-US" w:eastAsia="zh-CN"/>
              </w:rPr>
            </w:pPr>
          </w:p>
        </w:tc>
      </w:tr>
      <w:tr w14:paraId="529477A5">
        <w:tblPrEx>
          <w:tblCellMar>
            <w:top w:w="0" w:type="dxa"/>
            <w:left w:w="108" w:type="dxa"/>
            <w:bottom w:w="0" w:type="dxa"/>
            <w:right w:w="108" w:type="dxa"/>
          </w:tblCellMar>
        </w:tblPrEx>
        <w:trPr>
          <w:trHeight w:val="280" w:hRule="atLeast"/>
        </w:trPr>
        <w:tc>
          <w:tcPr>
            <w:tcW w:w="1199" w:type="dxa"/>
            <w:vMerge w:val="continue"/>
            <w:tcBorders>
              <w:top w:val="single" w:color="000000" w:sz="4" w:space="0"/>
              <w:left w:val="single" w:color="000000" w:sz="4" w:space="0"/>
              <w:bottom w:val="single" w:color="000000" w:sz="4" w:space="0"/>
              <w:right w:val="single" w:color="000000" w:sz="4" w:space="0"/>
            </w:tcBorders>
            <w:noWrap/>
            <w:vAlign w:val="center"/>
          </w:tcPr>
          <w:p w14:paraId="7797E50B">
            <w:pPr>
              <w:jc w:val="center"/>
              <w:rPr>
                <w:rFonts w:hint="eastAsia" w:ascii="宋体" w:hAnsi="宋体" w:cs="宋体"/>
                <w:color w:val="000000"/>
                <w:sz w:val="16"/>
                <w:szCs w:val="16"/>
                <w:lang w:val="en-US" w:eastAsia="zh-CN"/>
              </w:rPr>
            </w:pPr>
          </w:p>
        </w:tc>
        <w:tc>
          <w:tcPr>
            <w:tcW w:w="921" w:type="dxa"/>
            <w:tcBorders>
              <w:top w:val="nil"/>
              <w:left w:val="nil"/>
              <w:bottom w:val="single" w:color="000000" w:sz="4" w:space="0"/>
              <w:right w:val="single" w:color="000000" w:sz="4" w:space="0"/>
            </w:tcBorders>
            <w:noWrap/>
            <w:vAlign w:val="center"/>
          </w:tcPr>
          <w:p w14:paraId="16045AAC">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其他</w:t>
            </w:r>
          </w:p>
        </w:tc>
        <w:tc>
          <w:tcPr>
            <w:tcW w:w="1097" w:type="dxa"/>
            <w:tcBorders>
              <w:top w:val="nil"/>
              <w:left w:val="nil"/>
              <w:bottom w:val="single" w:color="000000" w:sz="4" w:space="0"/>
              <w:right w:val="single" w:color="000000" w:sz="4" w:space="0"/>
            </w:tcBorders>
            <w:noWrap/>
            <w:vAlign w:val="center"/>
          </w:tcPr>
          <w:p w14:paraId="39D03E7A">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0</w:t>
            </w:r>
          </w:p>
        </w:tc>
        <w:tc>
          <w:tcPr>
            <w:tcW w:w="1043" w:type="dxa"/>
            <w:tcBorders>
              <w:top w:val="nil"/>
              <w:left w:val="nil"/>
              <w:bottom w:val="single" w:color="000000" w:sz="4" w:space="0"/>
              <w:right w:val="single" w:color="000000" w:sz="4" w:space="0"/>
            </w:tcBorders>
            <w:noWrap/>
            <w:vAlign w:val="center"/>
          </w:tcPr>
          <w:p w14:paraId="1D183801">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其他</w:t>
            </w:r>
          </w:p>
        </w:tc>
        <w:tc>
          <w:tcPr>
            <w:tcW w:w="1576" w:type="dxa"/>
            <w:tcBorders>
              <w:top w:val="nil"/>
              <w:left w:val="nil"/>
              <w:bottom w:val="single" w:color="000000" w:sz="4" w:space="0"/>
              <w:right w:val="single" w:color="000000" w:sz="4" w:space="0"/>
            </w:tcBorders>
            <w:noWrap/>
            <w:vAlign w:val="center"/>
          </w:tcPr>
          <w:p w14:paraId="557FEC1C">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0</w:t>
            </w:r>
          </w:p>
        </w:tc>
        <w:tc>
          <w:tcPr>
            <w:tcW w:w="964" w:type="dxa"/>
            <w:tcBorders>
              <w:top w:val="nil"/>
              <w:left w:val="nil"/>
              <w:bottom w:val="single" w:color="000000" w:sz="4" w:space="0"/>
              <w:right w:val="single" w:color="000000" w:sz="4" w:space="0"/>
            </w:tcBorders>
            <w:noWrap/>
            <w:vAlign w:val="center"/>
          </w:tcPr>
          <w:p w14:paraId="2B334B18">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其他</w:t>
            </w:r>
          </w:p>
        </w:tc>
        <w:tc>
          <w:tcPr>
            <w:tcW w:w="1143" w:type="dxa"/>
            <w:tcBorders>
              <w:top w:val="nil"/>
              <w:left w:val="nil"/>
              <w:bottom w:val="single" w:color="000000" w:sz="4" w:space="0"/>
              <w:right w:val="single" w:color="000000" w:sz="4" w:space="0"/>
            </w:tcBorders>
            <w:noWrap/>
            <w:vAlign w:val="center"/>
          </w:tcPr>
          <w:p w14:paraId="400EBD11">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0</w:t>
            </w:r>
          </w:p>
        </w:tc>
        <w:tc>
          <w:tcPr>
            <w:tcW w:w="1757" w:type="dxa"/>
            <w:vMerge w:val="continue"/>
            <w:tcBorders>
              <w:top w:val="nil"/>
              <w:left w:val="single" w:color="000000" w:sz="4" w:space="0"/>
              <w:bottom w:val="single" w:color="000000" w:sz="4" w:space="0"/>
              <w:right w:val="single" w:color="000000" w:sz="4" w:space="0"/>
            </w:tcBorders>
            <w:noWrap/>
            <w:vAlign w:val="center"/>
          </w:tcPr>
          <w:p w14:paraId="5AAF0919">
            <w:pPr>
              <w:jc w:val="center"/>
              <w:rPr>
                <w:rFonts w:hint="eastAsia" w:ascii="宋体" w:hAnsi="宋体" w:cs="宋体"/>
                <w:color w:val="000000"/>
                <w:sz w:val="16"/>
                <w:szCs w:val="16"/>
                <w:lang w:val="en-US" w:eastAsia="zh-CN"/>
              </w:rPr>
            </w:pPr>
          </w:p>
        </w:tc>
      </w:tr>
      <w:tr w14:paraId="48366927">
        <w:tblPrEx>
          <w:tblCellMar>
            <w:top w:w="0" w:type="dxa"/>
            <w:left w:w="108" w:type="dxa"/>
            <w:bottom w:w="0" w:type="dxa"/>
            <w:right w:w="108" w:type="dxa"/>
          </w:tblCellMar>
        </w:tblPrEx>
        <w:trPr>
          <w:trHeight w:val="237" w:hRule="atLeast"/>
        </w:trPr>
        <w:tc>
          <w:tcPr>
            <w:tcW w:w="1199" w:type="dxa"/>
            <w:vMerge w:val="restart"/>
            <w:tcBorders>
              <w:top w:val="nil"/>
              <w:left w:val="single" w:color="000000" w:sz="4" w:space="0"/>
              <w:bottom w:val="single" w:color="000000" w:sz="4" w:space="0"/>
              <w:right w:val="single" w:color="000000" w:sz="4" w:space="0"/>
            </w:tcBorders>
            <w:noWrap/>
            <w:vAlign w:val="center"/>
          </w:tcPr>
          <w:p w14:paraId="4A81403F">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三、目标完成情况</w:t>
            </w:r>
          </w:p>
        </w:tc>
        <w:tc>
          <w:tcPr>
            <w:tcW w:w="3061" w:type="dxa"/>
            <w:gridSpan w:val="3"/>
            <w:tcBorders>
              <w:top w:val="single" w:color="000000" w:sz="4" w:space="0"/>
              <w:left w:val="nil"/>
              <w:bottom w:val="single" w:color="000000" w:sz="4" w:space="0"/>
              <w:right w:val="single" w:color="000000" w:sz="4" w:space="0"/>
            </w:tcBorders>
            <w:noWrap/>
            <w:vAlign w:val="center"/>
          </w:tcPr>
          <w:p w14:paraId="0EF20899">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年度预期目标</w:t>
            </w:r>
          </w:p>
        </w:tc>
        <w:tc>
          <w:tcPr>
            <w:tcW w:w="3683" w:type="dxa"/>
            <w:gridSpan w:val="3"/>
            <w:tcBorders>
              <w:top w:val="single" w:color="000000" w:sz="4" w:space="0"/>
              <w:left w:val="nil"/>
              <w:bottom w:val="single" w:color="000000" w:sz="4" w:space="0"/>
              <w:right w:val="single" w:color="000000" w:sz="4" w:space="0"/>
            </w:tcBorders>
            <w:noWrap/>
            <w:vAlign w:val="center"/>
          </w:tcPr>
          <w:p w14:paraId="6359F164">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具体完成情况</w:t>
            </w:r>
          </w:p>
        </w:tc>
        <w:tc>
          <w:tcPr>
            <w:tcW w:w="1757" w:type="dxa"/>
            <w:tcBorders>
              <w:top w:val="nil"/>
              <w:left w:val="nil"/>
              <w:bottom w:val="single" w:color="000000" w:sz="4" w:space="0"/>
              <w:right w:val="single" w:color="000000" w:sz="4" w:space="0"/>
            </w:tcBorders>
            <w:noWrap/>
            <w:vAlign w:val="center"/>
          </w:tcPr>
          <w:p w14:paraId="2A7B7CE6">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总体完成率</w:t>
            </w:r>
          </w:p>
        </w:tc>
      </w:tr>
      <w:tr w14:paraId="3229B953">
        <w:tblPrEx>
          <w:tblCellMar>
            <w:top w:w="0" w:type="dxa"/>
            <w:left w:w="108" w:type="dxa"/>
            <w:bottom w:w="0" w:type="dxa"/>
            <w:right w:w="108" w:type="dxa"/>
          </w:tblCellMar>
        </w:tblPrEx>
        <w:trPr>
          <w:trHeight w:val="312" w:hRule="atLeast"/>
        </w:trPr>
        <w:tc>
          <w:tcPr>
            <w:tcW w:w="1199" w:type="dxa"/>
            <w:vMerge w:val="continue"/>
            <w:tcBorders>
              <w:top w:val="nil"/>
              <w:left w:val="single" w:color="000000" w:sz="4" w:space="0"/>
              <w:bottom w:val="single" w:color="000000" w:sz="4" w:space="0"/>
              <w:right w:val="single" w:color="000000" w:sz="4" w:space="0"/>
            </w:tcBorders>
            <w:noWrap/>
            <w:vAlign w:val="center"/>
          </w:tcPr>
          <w:p w14:paraId="17511257">
            <w:pPr>
              <w:jc w:val="center"/>
              <w:rPr>
                <w:rFonts w:hint="eastAsia" w:ascii="宋体" w:hAnsi="宋体" w:cs="宋体"/>
                <w:color w:val="000000"/>
                <w:sz w:val="16"/>
                <w:szCs w:val="16"/>
                <w:lang w:val="en-US" w:eastAsia="zh-CN"/>
              </w:rPr>
            </w:pPr>
          </w:p>
        </w:tc>
        <w:tc>
          <w:tcPr>
            <w:tcW w:w="3061" w:type="dxa"/>
            <w:gridSpan w:val="3"/>
            <w:vMerge w:val="restart"/>
            <w:tcBorders>
              <w:top w:val="single" w:color="000000" w:sz="4" w:space="0"/>
              <w:left w:val="single" w:color="000000" w:sz="4" w:space="0"/>
              <w:bottom w:val="single" w:color="000000" w:sz="4" w:space="0"/>
              <w:right w:val="single" w:color="000000" w:sz="4" w:space="0"/>
            </w:tcBorders>
            <w:noWrap/>
            <w:vAlign w:val="center"/>
          </w:tcPr>
          <w:p w14:paraId="11765E7C">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通过开展党建活动，活跃党员文化生活，提高党员凝聚力；通过参观学习爱国主义教育基地，传承爱国主义精神。</w:t>
            </w:r>
          </w:p>
        </w:tc>
        <w:tc>
          <w:tcPr>
            <w:tcW w:w="3683" w:type="dxa"/>
            <w:gridSpan w:val="3"/>
            <w:vMerge w:val="restart"/>
            <w:tcBorders>
              <w:top w:val="single" w:color="000000" w:sz="4" w:space="0"/>
              <w:left w:val="single" w:color="000000" w:sz="4" w:space="0"/>
              <w:bottom w:val="single" w:color="000000" w:sz="4" w:space="0"/>
              <w:right w:val="single" w:color="000000" w:sz="4" w:space="0"/>
            </w:tcBorders>
            <w:noWrap/>
            <w:vAlign w:val="center"/>
          </w:tcPr>
          <w:p w14:paraId="5CA7FDF0">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全部完成100.0%</w:t>
            </w:r>
          </w:p>
        </w:tc>
        <w:tc>
          <w:tcPr>
            <w:tcW w:w="1757" w:type="dxa"/>
            <w:vMerge w:val="restart"/>
            <w:tcBorders>
              <w:top w:val="nil"/>
              <w:left w:val="single" w:color="000000" w:sz="4" w:space="0"/>
              <w:bottom w:val="single" w:color="000000" w:sz="4" w:space="0"/>
              <w:right w:val="single" w:color="000000" w:sz="4" w:space="0"/>
            </w:tcBorders>
            <w:noWrap/>
            <w:vAlign w:val="center"/>
          </w:tcPr>
          <w:p w14:paraId="73EF564F">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100.0%</w:t>
            </w:r>
          </w:p>
        </w:tc>
      </w:tr>
      <w:tr w14:paraId="1B516928">
        <w:tblPrEx>
          <w:tblCellMar>
            <w:top w:w="0" w:type="dxa"/>
            <w:left w:w="108" w:type="dxa"/>
            <w:bottom w:w="0" w:type="dxa"/>
            <w:right w:w="108" w:type="dxa"/>
          </w:tblCellMar>
        </w:tblPrEx>
        <w:trPr>
          <w:trHeight w:val="312" w:hRule="atLeast"/>
        </w:trPr>
        <w:tc>
          <w:tcPr>
            <w:tcW w:w="1199" w:type="dxa"/>
            <w:vMerge w:val="continue"/>
            <w:tcBorders>
              <w:top w:val="nil"/>
              <w:left w:val="single" w:color="000000" w:sz="4" w:space="0"/>
              <w:bottom w:val="single" w:color="000000" w:sz="4" w:space="0"/>
              <w:right w:val="single" w:color="000000" w:sz="4" w:space="0"/>
            </w:tcBorders>
            <w:noWrap/>
            <w:vAlign w:val="center"/>
          </w:tcPr>
          <w:p w14:paraId="390BBB69">
            <w:pPr>
              <w:jc w:val="center"/>
              <w:rPr>
                <w:rFonts w:hint="eastAsia" w:ascii="宋体" w:hAnsi="宋体" w:cs="宋体"/>
                <w:color w:val="000000"/>
                <w:sz w:val="16"/>
                <w:szCs w:val="16"/>
                <w:lang w:val="en-US" w:eastAsia="zh-CN"/>
              </w:rPr>
            </w:pPr>
          </w:p>
        </w:tc>
        <w:tc>
          <w:tcPr>
            <w:tcW w:w="3061" w:type="dxa"/>
            <w:gridSpan w:val="3"/>
            <w:vMerge w:val="continue"/>
            <w:tcBorders>
              <w:top w:val="single" w:color="000000" w:sz="4" w:space="0"/>
              <w:left w:val="single" w:color="000000" w:sz="4" w:space="0"/>
              <w:bottom w:val="single" w:color="000000" w:sz="4" w:space="0"/>
              <w:right w:val="single" w:color="000000" w:sz="4" w:space="0"/>
            </w:tcBorders>
            <w:noWrap/>
            <w:vAlign w:val="center"/>
          </w:tcPr>
          <w:p w14:paraId="73DC5240">
            <w:pPr>
              <w:jc w:val="center"/>
              <w:rPr>
                <w:rFonts w:hint="eastAsia" w:ascii="宋体" w:hAnsi="宋体" w:cs="宋体"/>
                <w:color w:val="000000"/>
                <w:sz w:val="16"/>
                <w:szCs w:val="16"/>
                <w:lang w:val="en-US" w:eastAsia="zh-CN"/>
              </w:rPr>
            </w:pPr>
          </w:p>
        </w:tc>
        <w:tc>
          <w:tcPr>
            <w:tcW w:w="3683" w:type="dxa"/>
            <w:gridSpan w:val="3"/>
            <w:vMerge w:val="continue"/>
            <w:tcBorders>
              <w:top w:val="single" w:color="000000" w:sz="4" w:space="0"/>
              <w:left w:val="single" w:color="000000" w:sz="4" w:space="0"/>
              <w:bottom w:val="single" w:color="000000" w:sz="4" w:space="0"/>
              <w:right w:val="single" w:color="000000" w:sz="4" w:space="0"/>
            </w:tcBorders>
            <w:noWrap/>
            <w:vAlign w:val="center"/>
          </w:tcPr>
          <w:p w14:paraId="6CD82B3B">
            <w:pPr>
              <w:jc w:val="center"/>
              <w:rPr>
                <w:rFonts w:hint="eastAsia" w:ascii="宋体" w:hAnsi="宋体" w:cs="宋体"/>
                <w:color w:val="000000"/>
                <w:sz w:val="16"/>
                <w:szCs w:val="16"/>
                <w:lang w:val="en-US" w:eastAsia="zh-CN"/>
              </w:rPr>
            </w:pPr>
          </w:p>
        </w:tc>
        <w:tc>
          <w:tcPr>
            <w:tcW w:w="1757" w:type="dxa"/>
            <w:vMerge w:val="continue"/>
            <w:tcBorders>
              <w:top w:val="nil"/>
              <w:left w:val="single" w:color="000000" w:sz="4" w:space="0"/>
              <w:bottom w:val="single" w:color="000000" w:sz="4" w:space="0"/>
              <w:right w:val="single" w:color="000000" w:sz="4" w:space="0"/>
            </w:tcBorders>
            <w:noWrap/>
            <w:vAlign w:val="center"/>
          </w:tcPr>
          <w:p w14:paraId="1D3BB238">
            <w:pPr>
              <w:jc w:val="center"/>
              <w:rPr>
                <w:rFonts w:hint="eastAsia" w:ascii="宋体" w:hAnsi="宋体" w:cs="宋体"/>
                <w:color w:val="000000"/>
                <w:sz w:val="16"/>
                <w:szCs w:val="16"/>
                <w:lang w:val="en-US" w:eastAsia="zh-CN"/>
              </w:rPr>
            </w:pPr>
          </w:p>
        </w:tc>
      </w:tr>
      <w:tr w14:paraId="071E461A">
        <w:tblPrEx>
          <w:tblCellMar>
            <w:top w:w="0" w:type="dxa"/>
            <w:left w:w="108" w:type="dxa"/>
            <w:bottom w:w="0" w:type="dxa"/>
            <w:right w:w="108" w:type="dxa"/>
          </w:tblCellMar>
        </w:tblPrEx>
        <w:trPr>
          <w:trHeight w:val="540" w:hRule="atLeast"/>
        </w:trPr>
        <w:tc>
          <w:tcPr>
            <w:tcW w:w="1199" w:type="dxa"/>
            <w:vMerge w:val="continue"/>
            <w:tcBorders>
              <w:top w:val="nil"/>
              <w:left w:val="single" w:color="000000" w:sz="4" w:space="0"/>
              <w:bottom w:val="single" w:color="000000" w:sz="4" w:space="0"/>
              <w:right w:val="single" w:color="000000" w:sz="4" w:space="0"/>
            </w:tcBorders>
            <w:noWrap/>
            <w:vAlign w:val="center"/>
          </w:tcPr>
          <w:p w14:paraId="266167EF">
            <w:pPr>
              <w:jc w:val="center"/>
              <w:rPr>
                <w:rFonts w:hint="eastAsia" w:ascii="宋体" w:hAnsi="宋体" w:cs="宋体"/>
                <w:color w:val="000000"/>
                <w:sz w:val="16"/>
                <w:szCs w:val="16"/>
                <w:lang w:val="en-US" w:eastAsia="zh-CN"/>
              </w:rPr>
            </w:pPr>
          </w:p>
        </w:tc>
        <w:tc>
          <w:tcPr>
            <w:tcW w:w="3061" w:type="dxa"/>
            <w:gridSpan w:val="3"/>
            <w:vMerge w:val="continue"/>
            <w:tcBorders>
              <w:top w:val="single" w:color="000000" w:sz="4" w:space="0"/>
              <w:left w:val="single" w:color="000000" w:sz="4" w:space="0"/>
              <w:bottom w:val="single" w:color="000000" w:sz="4" w:space="0"/>
              <w:right w:val="single" w:color="000000" w:sz="4" w:space="0"/>
            </w:tcBorders>
            <w:noWrap/>
            <w:vAlign w:val="center"/>
          </w:tcPr>
          <w:p w14:paraId="0BA0D9CF">
            <w:pPr>
              <w:jc w:val="center"/>
              <w:rPr>
                <w:rFonts w:hint="eastAsia" w:ascii="宋体" w:hAnsi="宋体" w:cs="宋体"/>
                <w:color w:val="000000"/>
                <w:sz w:val="16"/>
                <w:szCs w:val="16"/>
                <w:lang w:val="en-US" w:eastAsia="zh-CN"/>
              </w:rPr>
            </w:pPr>
          </w:p>
        </w:tc>
        <w:tc>
          <w:tcPr>
            <w:tcW w:w="3683" w:type="dxa"/>
            <w:gridSpan w:val="3"/>
            <w:vMerge w:val="continue"/>
            <w:tcBorders>
              <w:top w:val="single" w:color="000000" w:sz="4" w:space="0"/>
              <w:left w:val="single" w:color="000000" w:sz="4" w:space="0"/>
              <w:bottom w:val="single" w:color="000000" w:sz="4" w:space="0"/>
              <w:right w:val="single" w:color="000000" w:sz="4" w:space="0"/>
            </w:tcBorders>
            <w:noWrap/>
            <w:vAlign w:val="center"/>
          </w:tcPr>
          <w:p w14:paraId="1FF4109E">
            <w:pPr>
              <w:jc w:val="center"/>
              <w:rPr>
                <w:rFonts w:hint="eastAsia" w:ascii="宋体" w:hAnsi="宋体" w:cs="宋体"/>
                <w:color w:val="000000"/>
                <w:sz w:val="16"/>
                <w:szCs w:val="16"/>
                <w:lang w:val="en-US" w:eastAsia="zh-CN"/>
              </w:rPr>
            </w:pPr>
          </w:p>
        </w:tc>
        <w:tc>
          <w:tcPr>
            <w:tcW w:w="1757" w:type="dxa"/>
            <w:vMerge w:val="continue"/>
            <w:tcBorders>
              <w:top w:val="nil"/>
              <w:left w:val="single" w:color="000000" w:sz="4" w:space="0"/>
              <w:bottom w:val="single" w:color="000000" w:sz="4" w:space="0"/>
              <w:right w:val="single" w:color="000000" w:sz="4" w:space="0"/>
            </w:tcBorders>
            <w:noWrap/>
            <w:vAlign w:val="center"/>
          </w:tcPr>
          <w:p w14:paraId="4D41DCCF">
            <w:pPr>
              <w:jc w:val="center"/>
              <w:rPr>
                <w:rFonts w:hint="eastAsia" w:ascii="宋体" w:hAnsi="宋体" w:cs="宋体"/>
                <w:color w:val="000000"/>
                <w:sz w:val="16"/>
                <w:szCs w:val="16"/>
                <w:lang w:val="en-US" w:eastAsia="zh-CN"/>
              </w:rPr>
            </w:pPr>
          </w:p>
        </w:tc>
      </w:tr>
      <w:tr w14:paraId="511096BE">
        <w:tblPrEx>
          <w:tblCellMar>
            <w:top w:w="0" w:type="dxa"/>
            <w:left w:w="108" w:type="dxa"/>
            <w:bottom w:w="0" w:type="dxa"/>
            <w:right w:w="108" w:type="dxa"/>
          </w:tblCellMar>
        </w:tblPrEx>
        <w:trPr>
          <w:trHeight w:val="270" w:hRule="atLeast"/>
        </w:trPr>
        <w:tc>
          <w:tcPr>
            <w:tcW w:w="1199" w:type="dxa"/>
            <w:vMerge w:val="restart"/>
            <w:tcBorders>
              <w:top w:val="nil"/>
              <w:left w:val="single" w:color="auto" w:sz="4" w:space="0"/>
              <w:bottom w:val="single" w:color="000000" w:sz="4" w:space="0"/>
              <w:right w:val="nil"/>
            </w:tcBorders>
            <w:noWrap/>
            <w:vAlign w:val="center"/>
          </w:tcPr>
          <w:p w14:paraId="2C520C16">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四、年度绩效指标完成情况</w:t>
            </w:r>
          </w:p>
        </w:tc>
        <w:tc>
          <w:tcPr>
            <w:tcW w:w="921" w:type="dxa"/>
            <w:tcBorders>
              <w:top w:val="nil"/>
              <w:left w:val="single" w:color="000000" w:sz="4" w:space="0"/>
              <w:bottom w:val="single" w:color="000000" w:sz="4" w:space="0"/>
              <w:right w:val="single" w:color="000000" w:sz="4" w:space="0"/>
            </w:tcBorders>
            <w:noWrap/>
            <w:vAlign w:val="center"/>
          </w:tcPr>
          <w:p w14:paraId="5E06CEBE">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一级指标</w:t>
            </w:r>
          </w:p>
        </w:tc>
        <w:tc>
          <w:tcPr>
            <w:tcW w:w="1097" w:type="dxa"/>
            <w:tcBorders>
              <w:top w:val="nil"/>
              <w:left w:val="nil"/>
              <w:bottom w:val="single" w:color="000000" w:sz="4" w:space="0"/>
              <w:right w:val="single" w:color="000000" w:sz="4" w:space="0"/>
            </w:tcBorders>
            <w:noWrap/>
            <w:vAlign w:val="center"/>
          </w:tcPr>
          <w:p w14:paraId="1B016A03">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二级指标</w:t>
            </w:r>
          </w:p>
        </w:tc>
        <w:tc>
          <w:tcPr>
            <w:tcW w:w="2619" w:type="dxa"/>
            <w:gridSpan w:val="2"/>
            <w:tcBorders>
              <w:top w:val="single" w:color="000000" w:sz="4" w:space="0"/>
              <w:left w:val="nil"/>
              <w:bottom w:val="single" w:color="000000" w:sz="4" w:space="0"/>
              <w:right w:val="single" w:color="000000" w:sz="4" w:space="0"/>
            </w:tcBorders>
            <w:noWrap/>
            <w:vAlign w:val="center"/>
          </w:tcPr>
          <w:p w14:paraId="2ADA95BF">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三级指标</w:t>
            </w:r>
          </w:p>
        </w:tc>
        <w:tc>
          <w:tcPr>
            <w:tcW w:w="964" w:type="dxa"/>
            <w:tcBorders>
              <w:top w:val="nil"/>
              <w:left w:val="nil"/>
              <w:bottom w:val="single" w:color="000000" w:sz="4" w:space="0"/>
              <w:right w:val="single" w:color="000000" w:sz="4" w:space="0"/>
            </w:tcBorders>
            <w:noWrap/>
            <w:vAlign w:val="center"/>
          </w:tcPr>
          <w:p w14:paraId="2A3E81EB">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预期指标值</w:t>
            </w:r>
          </w:p>
        </w:tc>
        <w:tc>
          <w:tcPr>
            <w:tcW w:w="1143" w:type="dxa"/>
            <w:tcBorders>
              <w:top w:val="nil"/>
              <w:left w:val="nil"/>
              <w:bottom w:val="single" w:color="000000" w:sz="4" w:space="0"/>
              <w:right w:val="single" w:color="000000" w:sz="4" w:space="0"/>
            </w:tcBorders>
            <w:noWrap/>
            <w:vAlign w:val="center"/>
          </w:tcPr>
          <w:p w14:paraId="52B9DC60">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实际完成值</w:t>
            </w:r>
          </w:p>
        </w:tc>
        <w:tc>
          <w:tcPr>
            <w:tcW w:w="1757" w:type="dxa"/>
            <w:tcBorders>
              <w:top w:val="nil"/>
              <w:left w:val="nil"/>
              <w:bottom w:val="single" w:color="000000" w:sz="4" w:space="0"/>
              <w:right w:val="single" w:color="000000" w:sz="4" w:space="0"/>
            </w:tcBorders>
            <w:noWrap/>
            <w:vAlign w:val="center"/>
          </w:tcPr>
          <w:p w14:paraId="6C9F48B1">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自评得分</w:t>
            </w:r>
          </w:p>
        </w:tc>
      </w:tr>
      <w:tr w14:paraId="7C875AF3">
        <w:tblPrEx>
          <w:tblCellMar>
            <w:top w:w="0" w:type="dxa"/>
            <w:left w:w="108" w:type="dxa"/>
            <w:bottom w:w="0" w:type="dxa"/>
            <w:right w:w="108" w:type="dxa"/>
          </w:tblCellMar>
        </w:tblPrEx>
        <w:trPr>
          <w:trHeight w:val="643" w:hRule="atLeast"/>
        </w:trPr>
        <w:tc>
          <w:tcPr>
            <w:tcW w:w="1199" w:type="dxa"/>
            <w:vMerge w:val="continue"/>
            <w:tcBorders>
              <w:top w:val="nil"/>
              <w:left w:val="single" w:color="auto" w:sz="4" w:space="0"/>
              <w:bottom w:val="single" w:color="000000" w:sz="4" w:space="0"/>
              <w:right w:val="nil"/>
            </w:tcBorders>
            <w:noWrap/>
            <w:vAlign w:val="center"/>
          </w:tcPr>
          <w:p w14:paraId="17C2CE0A">
            <w:pPr>
              <w:jc w:val="center"/>
              <w:rPr>
                <w:rFonts w:hint="eastAsia" w:ascii="宋体" w:hAnsi="宋体" w:cs="宋体"/>
                <w:color w:val="000000"/>
                <w:sz w:val="16"/>
                <w:szCs w:val="16"/>
                <w:lang w:val="en-US" w:eastAsia="zh-CN"/>
              </w:rPr>
            </w:pPr>
          </w:p>
        </w:tc>
        <w:tc>
          <w:tcPr>
            <w:tcW w:w="921" w:type="dxa"/>
            <w:vMerge w:val="restart"/>
            <w:tcBorders>
              <w:top w:val="nil"/>
              <w:left w:val="single" w:color="000000" w:sz="4" w:space="0"/>
              <w:bottom w:val="nil"/>
              <w:right w:val="single" w:color="000000" w:sz="4" w:space="0"/>
            </w:tcBorders>
            <w:noWrap/>
            <w:vAlign w:val="center"/>
          </w:tcPr>
          <w:p w14:paraId="4ED73696">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产出指标（40分）</w:t>
            </w:r>
          </w:p>
        </w:tc>
        <w:tc>
          <w:tcPr>
            <w:tcW w:w="1097" w:type="dxa"/>
            <w:tcBorders>
              <w:top w:val="nil"/>
              <w:left w:val="single" w:color="000000" w:sz="4" w:space="0"/>
              <w:bottom w:val="single" w:color="000000" w:sz="4" w:space="0"/>
              <w:right w:val="single" w:color="000000" w:sz="4" w:space="0"/>
            </w:tcBorders>
            <w:noWrap/>
            <w:vAlign w:val="center"/>
          </w:tcPr>
          <w:p w14:paraId="03431732">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数量指标</w:t>
            </w:r>
          </w:p>
        </w:tc>
        <w:tc>
          <w:tcPr>
            <w:tcW w:w="2619" w:type="dxa"/>
            <w:gridSpan w:val="2"/>
            <w:tcBorders>
              <w:top w:val="single" w:color="000000" w:sz="4" w:space="0"/>
              <w:left w:val="single" w:color="000000" w:sz="4" w:space="0"/>
              <w:bottom w:val="single" w:color="000000" w:sz="4" w:space="0"/>
              <w:right w:val="single" w:color="000000" w:sz="4" w:space="0"/>
            </w:tcBorders>
            <w:noWrap/>
            <w:vAlign w:val="center"/>
          </w:tcPr>
          <w:p w14:paraId="6E76B7FF">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党组织活动的人数参与率（10分）</w:t>
            </w:r>
          </w:p>
        </w:tc>
        <w:tc>
          <w:tcPr>
            <w:tcW w:w="964" w:type="dxa"/>
            <w:tcBorders>
              <w:top w:val="nil"/>
              <w:left w:val="nil"/>
              <w:bottom w:val="single" w:color="000000" w:sz="4" w:space="0"/>
              <w:right w:val="single" w:color="000000" w:sz="4" w:space="0"/>
            </w:tcBorders>
            <w:noWrap/>
            <w:vAlign w:val="center"/>
          </w:tcPr>
          <w:p w14:paraId="75BE7122">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≧85.0%</w:t>
            </w:r>
          </w:p>
        </w:tc>
        <w:tc>
          <w:tcPr>
            <w:tcW w:w="1143" w:type="dxa"/>
            <w:tcBorders>
              <w:top w:val="nil"/>
              <w:left w:val="nil"/>
              <w:bottom w:val="single" w:color="000000" w:sz="4" w:space="0"/>
              <w:right w:val="single" w:color="000000" w:sz="4" w:space="0"/>
            </w:tcBorders>
            <w:noWrap/>
            <w:vAlign w:val="center"/>
          </w:tcPr>
          <w:p w14:paraId="36166E30">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100.0%</w:t>
            </w:r>
          </w:p>
        </w:tc>
        <w:tc>
          <w:tcPr>
            <w:tcW w:w="1757" w:type="dxa"/>
            <w:tcBorders>
              <w:top w:val="nil"/>
              <w:left w:val="nil"/>
              <w:bottom w:val="single" w:color="000000" w:sz="4" w:space="0"/>
              <w:right w:val="single" w:color="000000" w:sz="4" w:space="0"/>
            </w:tcBorders>
            <w:noWrap/>
            <w:vAlign w:val="center"/>
          </w:tcPr>
          <w:p w14:paraId="39DC1DA2">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10</w:t>
            </w:r>
          </w:p>
        </w:tc>
      </w:tr>
      <w:tr w14:paraId="26F3D69D">
        <w:tblPrEx>
          <w:tblCellMar>
            <w:top w:w="0" w:type="dxa"/>
            <w:left w:w="108" w:type="dxa"/>
            <w:bottom w:w="0" w:type="dxa"/>
            <w:right w:w="108" w:type="dxa"/>
          </w:tblCellMar>
        </w:tblPrEx>
        <w:trPr>
          <w:trHeight w:val="582" w:hRule="atLeast"/>
        </w:trPr>
        <w:tc>
          <w:tcPr>
            <w:tcW w:w="1199" w:type="dxa"/>
            <w:vMerge w:val="continue"/>
            <w:tcBorders>
              <w:top w:val="nil"/>
              <w:left w:val="single" w:color="auto" w:sz="4" w:space="0"/>
              <w:bottom w:val="single" w:color="000000" w:sz="4" w:space="0"/>
              <w:right w:val="nil"/>
            </w:tcBorders>
            <w:noWrap/>
            <w:vAlign w:val="center"/>
          </w:tcPr>
          <w:p w14:paraId="3147564E">
            <w:pPr>
              <w:jc w:val="center"/>
              <w:rPr>
                <w:rFonts w:hint="eastAsia" w:ascii="宋体" w:hAnsi="宋体" w:cs="宋体"/>
                <w:color w:val="000000"/>
                <w:sz w:val="16"/>
                <w:szCs w:val="16"/>
                <w:lang w:val="en-US" w:eastAsia="zh-CN"/>
              </w:rPr>
            </w:pPr>
          </w:p>
        </w:tc>
        <w:tc>
          <w:tcPr>
            <w:tcW w:w="921" w:type="dxa"/>
            <w:vMerge w:val="continue"/>
            <w:tcBorders>
              <w:top w:val="nil"/>
              <w:left w:val="single" w:color="000000" w:sz="4" w:space="0"/>
              <w:bottom w:val="nil"/>
              <w:right w:val="single" w:color="000000" w:sz="4" w:space="0"/>
            </w:tcBorders>
            <w:noWrap/>
            <w:vAlign w:val="center"/>
          </w:tcPr>
          <w:p w14:paraId="11DDC5B7">
            <w:pPr>
              <w:jc w:val="center"/>
              <w:rPr>
                <w:rFonts w:hint="eastAsia" w:ascii="宋体" w:hAnsi="宋体" w:cs="宋体"/>
                <w:color w:val="000000"/>
                <w:sz w:val="16"/>
                <w:szCs w:val="16"/>
                <w:lang w:val="en-US" w:eastAsia="zh-CN"/>
              </w:rPr>
            </w:pPr>
          </w:p>
        </w:tc>
        <w:tc>
          <w:tcPr>
            <w:tcW w:w="1097" w:type="dxa"/>
            <w:tcBorders>
              <w:top w:val="nil"/>
              <w:left w:val="single" w:color="000000" w:sz="4" w:space="0"/>
              <w:bottom w:val="single" w:color="000000" w:sz="4" w:space="0"/>
              <w:right w:val="single" w:color="000000" w:sz="4" w:space="0"/>
            </w:tcBorders>
            <w:noWrap/>
            <w:vAlign w:val="center"/>
          </w:tcPr>
          <w:p w14:paraId="424BE6BE">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质量指标</w:t>
            </w:r>
          </w:p>
        </w:tc>
        <w:tc>
          <w:tcPr>
            <w:tcW w:w="2619" w:type="dxa"/>
            <w:gridSpan w:val="2"/>
            <w:tcBorders>
              <w:top w:val="single" w:color="auto" w:sz="4" w:space="0"/>
              <w:left w:val="nil"/>
              <w:bottom w:val="single" w:color="000000" w:sz="4" w:space="0"/>
              <w:right w:val="single" w:color="000000" w:sz="4" w:space="0"/>
            </w:tcBorders>
            <w:noWrap/>
            <w:vAlign w:val="center"/>
          </w:tcPr>
          <w:p w14:paraId="05149A11">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职工参与覆盖率（10分）</w:t>
            </w:r>
          </w:p>
        </w:tc>
        <w:tc>
          <w:tcPr>
            <w:tcW w:w="964" w:type="dxa"/>
            <w:tcBorders>
              <w:top w:val="single" w:color="auto" w:sz="4" w:space="0"/>
              <w:left w:val="nil"/>
              <w:bottom w:val="single" w:color="000000" w:sz="4" w:space="0"/>
              <w:right w:val="single" w:color="000000" w:sz="4" w:space="0"/>
            </w:tcBorders>
            <w:noWrap/>
            <w:vAlign w:val="center"/>
          </w:tcPr>
          <w:p w14:paraId="17FC577B">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≧90.0%</w:t>
            </w:r>
          </w:p>
        </w:tc>
        <w:tc>
          <w:tcPr>
            <w:tcW w:w="1143" w:type="dxa"/>
            <w:tcBorders>
              <w:top w:val="single" w:color="auto" w:sz="4" w:space="0"/>
              <w:left w:val="nil"/>
              <w:bottom w:val="single" w:color="auto" w:sz="4" w:space="0"/>
              <w:right w:val="single" w:color="000000" w:sz="4" w:space="0"/>
            </w:tcBorders>
            <w:noWrap/>
            <w:vAlign w:val="center"/>
          </w:tcPr>
          <w:p w14:paraId="57A50604">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100.0%</w:t>
            </w:r>
          </w:p>
        </w:tc>
        <w:tc>
          <w:tcPr>
            <w:tcW w:w="1757" w:type="dxa"/>
            <w:tcBorders>
              <w:top w:val="single" w:color="auto" w:sz="4" w:space="0"/>
              <w:left w:val="nil"/>
              <w:bottom w:val="single" w:color="auto" w:sz="4" w:space="0"/>
              <w:right w:val="single" w:color="000000" w:sz="4" w:space="0"/>
            </w:tcBorders>
            <w:noWrap/>
            <w:vAlign w:val="center"/>
          </w:tcPr>
          <w:p w14:paraId="00F6959D">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10</w:t>
            </w:r>
          </w:p>
        </w:tc>
      </w:tr>
      <w:tr w14:paraId="4B9C4BAD">
        <w:tblPrEx>
          <w:tblCellMar>
            <w:top w:w="0" w:type="dxa"/>
            <w:left w:w="108" w:type="dxa"/>
            <w:bottom w:w="0" w:type="dxa"/>
            <w:right w:w="108" w:type="dxa"/>
          </w:tblCellMar>
        </w:tblPrEx>
        <w:trPr>
          <w:trHeight w:val="560" w:hRule="atLeast"/>
        </w:trPr>
        <w:tc>
          <w:tcPr>
            <w:tcW w:w="1199" w:type="dxa"/>
            <w:vMerge w:val="continue"/>
            <w:tcBorders>
              <w:top w:val="nil"/>
              <w:left w:val="single" w:color="auto" w:sz="4" w:space="0"/>
              <w:bottom w:val="single" w:color="000000" w:sz="4" w:space="0"/>
              <w:right w:val="nil"/>
            </w:tcBorders>
            <w:noWrap/>
            <w:vAlign w:val="center"/>
          </w:tcPr>
          <w:p w14:paraId="652FC4F5">
            <w:pPr>
              <w:jc w:val="center"/>
              <w:rPr>
                <w:rFonts w:hint="eastAsia" w:ascii="宋体" w:hAnsi="宋体" w:cs="宋体"/>
                <w:color w:val="000000"/>
                <w:sz w:val="16"/>
                <w:szCs w:val="16"/>
                <w:lang w:val="en-US" w:eastAsia="zh-CN"/>
              </w:rPr>
            </w:pPr>
          </w:p>
        </w:tc>
        <w:tc>
          <w:tcPr>
            <w:tcW w:w="921" w:type="dxa"/>
            <w:vMerge w:val="continue"/>
            <w:tcBorders>
              <w:top w:val="nil"/>
              <w:left w:val="single" w:color="000000" w:sz="4" w:space="0"/>
              <w:bottom w:val="nil"/>
              <w:right w:val="single" w:color="000000" w:sz="4" w:space="0"/>
            </w:tcBorders>
            <w:noWrap/>
            <w:vAlign w:val="center"/>
          </w:tcPr>
          <w:p w14:paraId="49B31BE2">
            <w:pPr>
              <w:jc w:val="center"/>
              <w:rPr>
                <w:rFonts w:hint="eastAsia" w:ascii="宋体" w:hAnsi="宋体" w:cs="宋体"/>
                <w:color w:val="000000"/>
                <w:sz w:val="16"/>
                <w:szCs w:val="16"/>
                <w:lang w:val="en-US" w:eastAsia="zh-CN"/>
              </w:rPr>
            </w:pPr>
          </w:p>
        </w:tc>
        <w:tc>
          <w:tcPr>
            <w:tcW w:w="1097" w:type="dxa"/>
            <w:tcBorders>
              <w:top w:val="nil"/>
              <w:left w:val="single" w:color="000000" w:sz="4" w:space="0"/>
              <w:bottom w:val="single" w:color="000000" w:sz="4" w:space="0"/>
              <w:right w:val="single" w:color="000000" w:sz="4" w:space="0"/>
            </w:tcBorders>
            <w:noWrap/>
            <w:vAlign w:val="center"/>
          </w:tcPr>
          <w:p w14:paraId="2E67378D">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时效指标</w:t>
            </w:r>
          </w:p>
        </w:tc>
        <w:tc>
          <w:tcPr>
            <w:tcW w:w="2619" w:type="dxa"/>
            <w:gridSpan w:val="2"/>
            <w:tcBorders>
              <w:top w:val="single" w:color="000000" w:sz="4" w:space="0"/>
              <w:left w:val="nil"/>
              <w:bottom w:val="single" w:color="000000" w:sz="4" w:space="0"/>
              <w:right w:val="nil"/>
            </w:tcBorders>
            <w:noWrap/>
            <w:vAlign w:val="center"/>
          </w:tcPr>
          <w:p w14:paraId="75F961AB">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党组织活动及时性（10分）</w:t>
            </w:r>
          </w:p>
        </w:tc>
        <w:tc>
          <w:tcPr>
            <w:tcW w:w="964" w:type="dxa"/>
            <w:tcBorders>
              <w:top w:val="nil"/>
              <w:left w:val="single" w:color="auto" w:sz="4" w:space="0"/>
              <w:bottom w:val="single" w:color="auto" w:sz="4" w:space="0"/>
              <w:right w:val="single" w:color="auto" w:sz="4" w:space="0"/>
            </w:tcBorders>
            <w:noWrap/>
            <w:vAlign w:val="center"/>
          </w:tcPr>
          <w:p w14:paraId="0B8B0A01">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及时/不及时</w:t>
            </w:r>
          </w:p>
        </w:tc>
        <w:tc>
          <w:tcPr>
            <w:tcW w:w="1143" w:type="dxa"/>
            <w:tcBorders>
              <w:top w:val="single" w:color="auto" w:sz="4" w:space="0"/>
              <w:left w:val="nil"/>
              <w:bottom w:val="single" w:color="auto" w:sz="4" w:space="0"/>
              <w:right w:val="single" w:color="auto" w:sz="4" w:space="0"/>
            </w:tcBorders>
            <w:noWrap/>
            <w:vAlign w:val="center"/>
          </w:tcPr>
          <w:p w14:paraId="2EBCE86B">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及时</w:t>
            </w:r>
          </w:p>
        </w:tc>
        <w:tc>
          <w:tcPr>
            <w:tcW w:w="1757" w:type="dxa"/>
            <w:tcBorders>
              <w:top w:val="single" w:color="auto" w:sz="4" w:space="0"/>
              <w:left w:val="nil"/>
              <w:bottom w:val="single" w:color="auto" w:sz="4" w:space="0"/>
              <w:right w:val="single" w:color="auto" w:sz="4" w:space="0"/>
            </w:tcBorders>
            <w:noWrap/>
            <w:vAlign w:val="center"/>
          </w:tcPr>
          <w:p w14:paraId="778ABEA5">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10</w:t>
            </w:r>
          </w:p>
        </w:tc>
      </w:tr>
      <w:tr w14:paraId="14F29694">
        <w:tblPrEx>
          <w:tblCellMar>
            <w:top w:w="0" w:type="dxa"/>
            <w:left w:w="108" w:type="dxa"/>
            <w:bottom w:w="0" w:type="dxa"/>
            <w:right w:w="108" w:type="dxa"/>
          </w:tblCellMar>
        </w:tblPrEx>
        <w:trPr>
          <w:trHeight w:val="280" w:hRule="atLeast"/>
        </w:trPr>
        <w:tc>
          <w:tcPr>
            <w:tcW w:w="1199" w:type="dxa"/>
            <w:vMerge w:val="continue"/>
            <w:tcBorders>
              <w:top w:val="nil"/>
              <w:left w:val="single" w:color="auto" w:sz="4" w:space="0"/>
              <w:bottom w:val="single" w:color="000000" w:sz="4" w:space="0"/>
              <w:right w:val="nil"/>
            </w:tcBorders>
            <w:noWrap/>
            <w:vAlign w:val="center"/>
          </w:tcPr>
          <w:p w14:paraId="18A1927B">
            <w:pPr>
              <w:jc w:val="center"/>
              <w:rPr>
                <w:rFonts w:hint="eastAsia" w:ascii="宋体" w:hAnsi="宋体" w:cs="宋体"/>
                <w:color w:val="000000"/>
                <w:sz w:val="16"/>
                <w:szCs w:val="16"/>
                <w:lang w:val="en-US" w:eastAsia="zh-CN"/>
              </w:rPr>
            </w:pPr>
          </w:p>
        </w:tc>
        <w:tc>
          <w:tcPr>
            <w:tcW w:w="921" w:type="dxa"/>
            <w:vMerge w:val="continue"/>
            <w:tcBorders>
              <w:top w:val="nil"/>
              <w:left w:val="single" w:color="000000" w:sz="4" w:space="0"/>
              <w:bottom w:val="nil"/>
              <w:right w:val="single" w:color="000000" w:sz="4" w:space="0"/>
            </w:tcBorders>
            <w:noWrap/>
            <w:vAlign w:val="center"/>
          </w:tcPr>
          <w:p w14:paraId="519C7402">
            <w:pPr>
              <w:jc w:val="center"/>
              <w:rPr>
                <w:rFonts w:hint="eastAsia" w:ascii="宋体" w:hAnsi="宋体" w:cs="宋体"/>
                <w:color w:val="000000"/>
                <w:sz w:val="16"/>
                <w:szCs w:val="16"/>
                <w:lang w:val="en-US" w:eastAsia="zh-CN"/>
              </w:rPr>
            </w:pPr>
          </w:p>
        </w:tc>
        <w:tc>
          <w:tcPr>
            <w:tcW w:w="1097" w:type="dxa"/>
            <w:tcBorders>
              <w:top w:val="nil"/>
              <w:left w:val="single" w:color="000000" w:sz="4" w:space="0"/>
              <w:bottom w:val="single" w:color="000000" w:sz="4" w:space="0"/>
              <w:right w:val="single" w:color="000000" w:sz="4" w:space="0"/>
            </w:tcBorders>
            <w:noWrap/>
            <w:vAlign w:val="center"/>
          </w:tcPr>
          <w:p w14:paraId="4E0D10A0">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成本指标</w:t>
            </w:r>
          </w:p>
        </w:tc>
        <w:tc>
          <w:tcPr>
            <w:tcW w:w="2619" w:type="dxa"/>
            <w:gridSpan w:val="2"/>
            <w:tcBorders>
              <w:top w:val="single" w:color="000000" w:sz="4" w:space="0"/>
              <w:left w:val="nil"/>
              <w:bottom w:val="single" w:color="000000" w:sz="4" w:space="0"/>
              <w:right w:val="nil"/>
            </w:tcBorders>
            <w:noWrap/>
            <w:vAlign w:val="center"/>
          </w:tcPr>
          <w:p w14:paraId="77848B4B">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预算成本控制数（10分）</w:t>
            </w:r>
          </w:p>
        </w:tc>
        <w:tc>
          <w:tcPr>
            <w:tcW w:w="964" w:type="dxa"/>
            <w:tcBorders>
              <w:top w:val="nil"/>
              <w:left w:val="single" w:color="auto" w:sz="4" w:space="0"/>
              <w:bottom w:val="single" w:color="auto" w:sz="4" w:space="0"/>
              <w:right w:val="single" w:color="auto" w:sz="4" w:space="0"/>
            </w:tcBorders>
            <w:noWrap/>
            <w:vAlign w:val="center"/>
          </w:tcPr>
          <w:p w14:paraId="78778FAA">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≤1.05万元</w:t>
            </w:r>
          </w:p>
        </w:tc>
        <w:tc>
          <w:tcPr>
            <w:tcW w:w="1143" w:type="dxa"/>
            <w:tcBorders>
              <w:top w:val="nil"/>
              <w:left w:val="nil"/>
              <w:bottom w:val="single" w:color="auto" w:sz="4" w:space="0"/>
              <w:right w:val="single" w:color="auto" w:sz="4" w:space="0"/>
            </w:tcBorders>
            <w:noWrap/>
            <w:vAlign w:val="center"/>
          </w:tcPr>
          <w:p w14:paraId="072B229D">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1.05万元</w:t>
            </w:r>
          </w:p>
        </w:tc>
        <w:tc>
          <w:tcPr>
            <w:tcW w:w="1757" w:type="dxa"/>
            <w:tcBorders>
              <w:top w:val="nil"/>
              <w:left w:val="nil"/>
              <w:bottom w:val="single" w:color="auto" w:sz="4" w:space="0"/>
              <w:right w:val="single" w:color="auto" w:sz="4" w:space="0"/>
            </w:tcBorders>
            <w:noWrap/>
            <w:vAlign w:val="center"/>
          </w:tcPr>
          <w:p w14:paraId="7A9D728F">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10</w:t>
            </w:r>
          </w:p>
        </w:tc>
      </w:tr>
      <w:tr w14:paraId="7310B1A5">
        <w:tblPrEx>
          <w:tblCellMar>
            <w:top w:w="0" w:type="dxa"/>
            <w:left w:w="108" w:type="dxa"/>
            <w:bottom w:w="0" w:type="dxa"/>
            <w:right w:w="108" w:type="dxa"/>
          </w:tblCellMar>
        </w:tblPrEx>
        <w:trPr>
          <w:trHeight w:val="703" w:hRule="atLeast"/>
        </w:trPr>
        <w:tc>
          <w:tcPr>
            <w:tcW w:w="1199" w:type="dxa"/>
            <w:vMerge w:val="continue"/>
            <w:tcBorders>
              <w:top w:val="nil"/>
              <w:left w:val="single" w:color="auto" w:sz="4" w:space="0"/>
              <w:bottom w:val="single" w:color="000000" w:sz="4" w:space="0"/>
              <w:right w:val="nil"/>
            </w:tcBorders>
            <w:noWrap/>
            <w:vAlign w:val="center"/>
          </w:tcPr>
          <w:p w14:paraId="3DF5B79A">
            <w:pPr>
              <w:jc w:val="center"/>
              <w:rPr>
                <w:rFonts w:hint="eastAsia" w:ascii="宋体" w:hAnsi="宋体" w:cs="宋体"/>
                <w:color w:val="000000"/>
                <w:sz w:val="16"/>
                <w:szCs w:val="16"/>
                <w:lang w:val="en-US" w:eastAsia="zh-CN"/>
              </w:rPr>
            </w:pPr>
          </w:p>
        </w:tc>
        <w:tc>
          <w:tcPr>
            <w:tcW w:w="921" w:type="dxa"/>
            <w:tcBorders>
              <w:top w:val="single" w:color="auto" w:sz="4" w:space="0"/>
              <w:left w:val="single" w:color="auto" w:sz="4" w:space="0"/>
              <w:bottom w:val="single" w:color="auto" w:sz="4" w:space="0"/>
              <w:right w:val="single" w:color="auto" w:sz="4" w:space="0"/>
            </w:tcBorders>
            <w:noWrap/>
            <w:vAlign w:val="center"/>
          </w:tcPr>
          <w:p w14:paraId="1F7A0245">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预算执行率指标</w:t>
            </w:r>
          </w:p>
          <w:p w14:paraId="019DCD88">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（10分）</w:t>
            </w:r>
          </w:p>
        </w:tc>
        <w:tc>
          <w:tcPr>
            <w:tcW w:w="1097" w:type="dxa"/>
            <w:tcBorders>
              <w:top w:val="nil"/>
              <w:left w:val="nil"/>
              <w:bottom w:val="single" w:color="000000" w:sz="4" w:space="0"/>
              <w:right w:val="single" w:color="000000" w:sz="4" w:space="0"/>
            </w:tcBorders>
            <w:noWrap/>
            <w:vAlign w:val="center"/>
          </w:tcPr>
          <w:p w14:paraId="0C13992D">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预算执行率</w:t>
            </w:r>
          </w:p>
        </w:tc>
        <w:tc>
          <w:tcPr>
            <w:tcW w:w="2619" w:type="dxa"/>
            <w:gridSpan w:val="2"/>
            <w:tcBorders>
              <w:top w:val="single" w:color="000000" w:sz="4" w:space="0"/>
              <w:left w:val="nil"/>
              <w:bottom w:val="single" w:color="000000" w:sz="4" w:space="0"/>
              <w:right w:val="nil"/>
            </w:tcBorders>
            <w:noWrap/>
            <w:vAlign w:val="center"/>
          </w:tcPr>
          <w:p w14:paraId="0AA68ED4">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预算支出进度符合性（10分）</w:t>
            </w:r>
          </w:p>
        </w:tc>
        <w:tc>
          <w:tcPr>
            <w:tcW w:w="964" w:type="dxa"/>
            <w:tcBorders>
              <w:top w:val="nil"/>
              <w:left w:val="single" w:color="auto" w:sz="4" w:space="0"/>
              <w:bottom w:val="single" w:color="auto" w:sz="4" w:space="0"/>
              <w:right w:val="single" w:color="auto" w:sz="4" w:space="0"/>
            </w:tcBorders>
            <w:noWrap/>
            <w:vAlign w:val="center"/>
          </w:tcPr>
          <w:p w14:paraId="3B9F9917">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100.0%</w:t>
            </w:r>
          </w:p>
        </w:tc>
        <w:tc>
          <w:tcPr>
            <w:tcW w:w="1143" w:type="dxa"/>
            <w:tcBorders>
              <w:top w:val="nil"/>
              <w:left w:val="nil"/>
              <w:bottom w:val="single" w:color="auto" w:sz="4" w:space="0"/>
              <w:right w:val="single" w:color="auto" w:sz="4" w:space="0"/>
            </w:tcBorders>
            <w:noWrap/>
            <w:vAlign w:val="center"/>
          </w:tcPr>
          <w:p w14:paraId="21EC9E58">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100.0%</w:t>
            </w:r>
          </w:p>
        </w:tc>
        <w:tc>
          <w:tcPr>
            <w:tcW w:w="1757" w:type="dxa"/>
            <w:tcBorders>
              <w:top w:val="nil"/>
              <w:left w:val="nil"/>
              <w:bottom w:val="single" w:color="auto" w:sz="4" w:space="0"/>
              <w:right w:val="single" w:color="auto" w:sz="4" w:space="0"/>
            </w:tcBorders>
            <w:noWrap/>
            <w:vAlign w:val="center"/>
          </w:tcPr>
          <w:p w14:paraId="3ACEAB5C">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10</w:t>
            </w:r>
          </w:p>
        </w:tc>
      </w:tr>
      <w:tr w14:paraId="784C94AC">
        <w:tblPrEx>
          <w:tblCellMar>
            <w:top w:w="0" w:type="dxa"/>
            <w:left w:w="108" w:type="dxa"/>
            <w:bottom w:w="0" w:type="dxa"/>
            <w:right w:w="108" w:type="dxa"/>
          </w:tblCellMar>
        </w:tblPrEx>
        <w:trPr>
          <w:trHeight w:val="736" w:hRule="atLeast"/>
        </w:trPr>
        <w:tc>
          <w:tcPr>
            <w:tcW w:w="1199" w:type="dxa"/>
            <w:vMerge w:val="continue"/>
            <w:tcBorders>
              <w:top w:val="nil"/>
              <w:left w:val="single" w:color="auto" w:sz="4" w:space="0"/>
              <w:bottom w:val="single" w:color="000000" w:sz="4" w:space="0"/>
              <w:right w:val="nil"/>
            </w:tcBorders>
            <w:noWrap/>
            <w:vAlign w:val="center"/>
          </w:tcPr>
          <w:p w14:paraId="69783645">
            <w:pPr>
              <w:jc w:val="center"/>
              <w:rPr>
                <w:rFonts w:hint="eastAsia" w:ascii="宋体" w:hAnsi="宋体" w:cs="宋体"/>
                <w:color w:val="000000"/>
                <w:sz w:val="16"/>
                <w:szCs w:val="16"/>
                <w:lang w:val="en-US" w:eastAsia="zh-CN"/>
              </w:rPr>
            </w:pPr>
          </w:p>
        </w:tc>
        <w:tc>
          <w:tcPr>
            <w:tcW w:w="921" w:type="dxa"/>
            <w:tcBorders>
              <w:top w:val="nil"/>
              <w:left w:val="single" w:color="000000" w:sz="4" w:space="0"/>
              <w:bottom w:val="nil"/>
              <w:right w:val="single" w:color="000000" w:sz="4" w:space="0"/>
            </w:tcBorders>
            <w:noWrap/>
            <w:vAlign w:val="center"/>
          </w:tcPr>
          <w:p w14:paraId="3230EB5C">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效益指标（40分）</w:t>
            </w:r>
          </w:p>
        </w:tc>
        <w:tc>
          <w:tcPr>
            <w:tcW w:w="1097" w:type="dxa"/>
            <w:tcBorders>
              <w:top w:val="nil"/>
              <w:left w:val="nil"/>
              <w:bottom w:val="single" w:color="000000" w:sz="4" w:space="0"/>
              <w:right w:val="single" w:color="000000" w:sz="4" w:space="0"/>
            </w:tcBorders>
            <w:noWrap/>
            <w:vAlign w:val="center"/>
          </w:tcPr>
          <w:p w14:paraId="2E29D893">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社会效益指标</w:t>
            </w:r>
          </w:p>
        </w:tc>
        <w:tc>
          <w:tcPr>
            <w:tcW w:w="2619" w:type="dxa"/>
            <w:gridSpan w:val="2"/>
            <w:tcBorders>
              <w:top w:val="single" w:color="000000" w:sz="4" w:space="0"/>
              <w:left w:val="nil"/>
              <w:bottom w:val="single" w:color="000000" w:sz="4" w:space="0"/>
              <w:right w:val="single" w:color="000000" w:sz="4" w:space="0"/>
            </w:tcBorders>
            <w:noWrap/>
            <w:vAlign w:val="center"/>
          </w:tcPr>
          <w:p w14:paraId="7D862892">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党建活动的组织对党员凝聚力的提升情况（40分）</w:t>
            </w:r>
          </w:p>
        </w:tc>
        <w:tc>
          <w:tcPr>
            <w:tcW w:w="964" w:type="dxa"/>
            <w:tcBorders>
              <w:top w:val="nil"/>
              <w:left w:val="nil"/>
              <w:bottom w:val="single" w:color="000000" w:sz="4" w:space="0"/>
              <w:right w:val="single" w:color="000000" w:sz="4" w:space="0"/>
            </w:tcBorders>
            <w:noWrap/>
            <w:vAlign w:val="center"/>
          </w:tcPr>
          <w:p w14:paraId="380FDD9C">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党员凝聚力提升/未提升</w:t>
            </w:r>
          </w:p>
        </w:tc>
        <w:tc>
          <w:tcPr>
            <w:tcW w:w="1143" w:type="dxa"/>
            <w:tcBorders>
              <w:top w:val="nil"/>
              <w:left w:val="nil"/>
              <w:bottom w:val="single" w:color="000000" w:sz="4" w:space="0"/>
              <w:right w:val="single" w:color="000000" w:sz="4" w:space="0"/>
            </w:tcBorders>
            <w:noWrap/>
            <w:vAlign w:val="center"/>
          </w:tcPr>
          <w:p w14:paraId="0D7F5382">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100%提升</w:t>
            </w:r>
          </w:p>
        </w:tc>
        <w:tc>
          <w:tcPr>
            <w:tcW w:w="1757" w:type="dxa"/>
            <w:tcBorders>
              <w:top w:val="nil"/>
              <w:left w:val="nil"/>
              <w:bottom w:val="single" w:color="000000" w:sz="4" w:space="0"/>
              <w:right w:val="single" w:color="000000" w:sz="4" w:space="0"/>
            </w:tcBorders>
            <w:noWrap/>
            <w:vAlign w:val="center"/>
          </w:tcPr>
          <w:p w14:paraId="2E31A253">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40</w:t>
            </w:r>
          </w:p>
        </w:tc>
      </w:tr>
      <w:tr w14:paraId="3BCE631C">
        <w:tblPrEx>
          <w:tblCellMar>
            <w:top w:w="0" w:type="dxa"/>
            <w:left w:w="108" w:type="dxa"/>
            <w:bottom w:w="0" w:type="dxa"/>
            <w:right w:w="108" w:type="dxa"/>
          </w:tblCellMar>
        </w:tblPrEx>
        <w:trPr>
          <w:trHeight w:val="663" w:hRule="atLeast"/>
        </w:trPr>
        <w:tc>
          <w:tcPr>
            <w:tcW w:w="1199" w:type="dxa"/>
            <w:vMerge w:val="continue"/>
            <w:tcBorders>
              <w:top w:val="nil"/>
              <w:left w:val="single" w:color="auto" w:sz="4" w:space="0"/>
              <w:bottom w:val="single" w:color="000000" w:sz="4" w:space="0"/>
              <w:right w:val="nil"/>
            </w:tcBorders>
            <w:noWrap/>
            <w:vAlign w:val="center"/>
          </w:tcPr>
          <w:p w14:paraId="66011DE4">
            <w:pPr>
              <w:jc w:val="center"/>
              <w:rPr>
                <w:rFonts w:hint="eastAsia" w:ascii="宋体" w:hAnsi="宋体" w:cs="宋体"/>
                <w:color w:val="000000"/>
                <w:sz w:val="16"/>
                <w:szCs w:val="16"/>
                <w:lang w:val="en-US" w:eastAsia="zh-CN"/>
              </w:rPr>
            </w:pPr>
          </w:p>
        </w:tc>
        <w:tc>
          <w:tcPr>
            <w:tcW w:w="921" w:type="dxa"/>
            <w:tcBorders>
              <w:top w:val="single" w:color="auto" w:sz="4" w:space="0"/>
              <w:left w:val="single" w:color="auto" w:sz="4" w:space="0"/>
              <w:bottom w:val="single" w:color="auto" w:sz="4" w:space="0"/>
              <w:right w:val="single" w:color="auto" w:sz="4" w:space="0"/>
            </w:tcBorders>
            <w:noWrap/>
            <w:vAlign w:val="center"/>
          </w:tcPr>
          <w:p w14:paraId="200C5FAE">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满意度指标</w:t>
            </w:r>
          </w:p>
          <w:p w14:paraId="21638C89">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（10分）</w:t>
            </w:r>
          </w:p>
        </w:tc>
        <w:tc>
          <w:tcPr>
            <w:tcW w:w="1097" w:type="dxa"/>
            <w:tcBorders>
              <w:top w:val="nil"/>
              <w:left w:val="nil"/>
              <w:bottom w:val="single" w:color="000000" w:sz="4" w:space="0"/>
              <w:right w:val="single" w:color="000000" w:sz="4" w:space="0"/>
            </w:tcBorders>
            <w:noWrap/>
            <w:vAlign w:val="center"/>
          </w:tcPr>
          <w:p w14:paraId="638E8891">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满意度指标</w:t>
            </w:r>
          </w:p>
        </w:tc>
        <w:tc>
          <w:tcPr>
            <w:tcW w:w="2619" w:type="dxa"/>
            <w:gridSpan w:val="2"/>
            <w:tcBorders>
              <w:top w:val="single" w:color="000000" w:sz="4" w:space="0"/>
              <w:left w:val="nil"/>
              <w:bottom w:val="single" w:color="000000" w:sz="4" w:space="0"/>
              <w:right w:val="single" w:color="000000" w:sz="4" w:space="0"/>
            </w:tcBorders>
            <w:noWrap/>
            <w:vAlign w:val="center"/>
          </w:tcPr>
          <w:p w14:paraId="08B4E8F3">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党员满意度（10分）</w:t>
            </w:r>
          </w:p>
        </w:tc>
        <w:tc>
          <w:tcPr>
            <w:tcW w:w="964" w:type="dxa"/>
            <w:tcBorders>
              <w:top w:val="nil"/>
              <w:left w:val="nil"/>
              <w:bottom w:val="single" w:color="000000" w:sz="4" w:space="0"/>
              <w:right w:val="single" w:color="000000" w:sz="4" w:space="0"/>
            </w:tcBorders>
            <w:noWrap/>
            <w:vAlign w:val="center"/>
          </w:tcPr>
          <w:p w14:paraId="562D5E43">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≧90.0%</w:t>
            </w:r>
          </w:p>
        </w:tc>
        <w:tc>
          <w:tcPr>
            <w:tcW w:w="1143" w:type="dxa"/>
            <w:tcBorders>
              <w:top w:val="nil"/>
              <w:left w:val="nil"/>
              <w:bottom w:val="single" w:color="000000" w:sz="4" w:space="0"/>
              <w:right w:val="single" w:color="000000" w:sz="4" w:space="0"/>
            </w:tcBorders>
            <w:noWrap/>
            <w:vAlign w:val="center"/>
          </w:tcPr>
          <w:p w14:paraId="72813649">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100.0%</w:t>
            </w:r>
          </w:p>
        </w:tc>
        <w:tc>
          <w:tcPr>
            <w:tcW w:w="1757" w:type="dxa"/>
            <w:tcBorders>
              <w:top w:val="nil"/>
              <w:left w:val="nil"/>
              <w:bottom w:val="single" w:color="000000" w:sz="4" w:space="0"/>
              <w:right w:val="single" w:color="000000" w:sz="4" w:space="0"/>
            </w:tcBorders>
            <w:noWrap/>
            <w:vAlign w:val="center"/>
          </w:tcPr>
          <w:p w14:paraId="0B6ABA49">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10</w:t>
            </w:r>
          </w:p>
        </w:tc>
      </w:tr>
      <w:tr w14:paraId="6DED01BA">
        <w:tblPrEx>
          <w:tblCellMar>
            <w:top w:w="0" w:type="dxa"/>
            <w:left w:w="108" w:type="dxa"/>
            <w:bottom w:w="0" w:type="dxa"/>
            <w:right w:w="108" w:type="dxa"/>
          </w:tblCellMar>
        </w:tblPrEx>
        <w:trPr>
          <w:trHeight w:val="280" w:hRule="atLeast"/>
        </w:trPr>
        <w:tc>
          <w:tcPr>
            <w:tcW w:w="1199" w:type="dxa"/>
            <w:vMerge w:val="continue"/>
            <w:tcBorders>
              <w:top w:val="nil"/>
              <w:left w:val="single" w:color="auto" w:sz="4" w:space="0"/>
              <w:bottom w:val="single" w:color="000000" w:sz="4" w:space="0"/>
              <w:right w:val="nil"/>
            </w:tcBorders>
            <w:noWrap/>
            <w:vAlign w:val="center"/>
          </w:tcPr>
          <w:p w14:paraId="1DD3AE83">
            <w:pPr>
              <w:jc w:val="center"/>
              <w:rPr>
                <w:rFonts w:hint="eastAsia" w:ascii="宋体" w:hAnsi="宋体" w:cs="宋体"/>
                <w:color w:val="000000"/>
                <w:sz w:val="16"/>
                <w:szCs w:val="16"/>
                <w:lang w:val="en-US" w:eastAsia="zh-CN"/>
              </w:rPr>
            </w:pPr>
          </w:p>
        </w:tc>
        <w:tc>
          <w:tcPr>
            <w:tcW w:w="6744" w:type="dxa"/>
            <w:gridSpan w:val="6"/>
            <w:tcBorders>
              <w:top w:val="single" w:color="auto" w:sz="4" w:space="0"/>
              <w:left w:val="single" w:color="auto" w:sz="4" w:space="0"/>
              <w:bottom w:val="single" w:color="auto" w:sz="4" w:space="0"/>
              <w:right w:val="single" w:color="auto" w:sz="4" w:space="0"/>
            </w:tcBorders>
            <w:noWrap/>
            <w:vAlign w:val="center"/>
          </w:tcPr>
          <w:p w14:paraId="622E1D8A">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总分</w:t>
            </w:r>
          </w:p>
        </w:tc>
        <w:tc>
          <w:tcPr>
            <w:tcW w:w="1757" w:type="dxa"/>
            <w:tcBorders>
              <w:top w:val="single" w:color="auto" w:sz="4" w:space="0"/>
              <w:left w:val="nil"/>
              <w:bottom w:val="single" w:color="auto" w:sz="4" w:space="0"/>
              <w:right w:val="single" w:color="auto" w:sz="4" w:space="0"/>
            </w:tcBorders>
            <w:noWrap/>
            <w:vAlign w:val="center"/>
          </w:tcPr>
          <w:p w14:paraId="1854E290">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100</w:t>
            </w:r>
          </w:p>
        </w:tc>
      </w:tr>
      <w:tr w14:paraId="1BE081A7">
        <w:tblPrEx>
          <w:tblCellMar>
            <w:top w:w="0" w:type="dxa"/>
            <w:left w:w="108" w:type="dxa"/>
            <w:bottom w:w="0" w:type="dxa"/>
            <w:right w:w="108" w:type="dxa"/>
          </w:tblCellMar>
        </w:tblPrEx>
        <w:trPr>
          <w:trHeight w:val="609" w:hRule="atLeast"/>
        </w:trPr>
        <w:tc>
          <w:tcPr>
            <w:tcW w:w="1199" w:type="dxa"/>
            <w:tcBorders>
              <w:top w:val="nil"/>
              <w:left w:val="single" w:color="000000" w:sz="4" w:space="0"/>
              <w:bottom w:val="single" w:color="000000" w:sz="4" w:space="0"/>
              <w:right w:val="single" w:color="000000" w:sz="4" w:space="0"/>
            </w:tcBorders>
            <w:noWrap/>
            <w:vAlign w:val="center"/>
          </w:tcPr>
          <w:p w14:paraId="2F655CD1">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五、存在问题、原因及下一步整改措施</w:t>
            </w:r>
          </w:p>
        </w:tc>
        <w:tc>
          <w:tcPr>
            <w:tcW w:w="8501" w:type="dxa"/>
            <w:gridSpan w:val="7"/>
            <w:tcBorders>
              <w:top w:val="single" w:color="auto" w:sz="4" w:space="0"/>
              <w:left w:val="nil"/>
              <w:bottom w:val="single" w:color="000000" w:sz="4" w:space="0"/>
              <w:right w:val="single" w:color="000000" w:sz="4" w:space="0"/>
            </w:tcBorders>
            <w:noWrap/>
            <w:vAlign w:val="center"/>
          </w:tcPr>
          <w:p w14:paraId="01A82202">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无</w:t>
            </w:r>
          </w:p>
        </w:tc>
      </w:tr>
    </w:tbl>
    <w:p w14:paraId="5ED68CB1">
      <w:pPr>
        <w:jc w:val="center"/>
        <w:rPr>
          <w:rFonts w:hint="eastAsia" w:ascii="方正仿宋_GB2312" w:hAnsi="方正仿宋_GB2312" w:eastAsia="方正仿宋_GB2312" w:cs="方正仿宋_GB2312"/>
          <w:spacing w:val="-2"/>
          <w:sz w:val="20"/>
          <w:szCs w:val="20"/>
          <w:lang w:val="en-US" w:eastAsia="zh-CN"/>
        </w:rPr>
      </w:pPr>
      <w:r>
        <w:rPr>
          <w:rFonts w:hint="eastAsia" w:ascii="宋体" w:hAnsi="宋体" w:cs="宋体"/>
          <w:color w:val="000000"/>
          <w:sz w:val="16"/>
          <w:szCs w:val="16"/>
          <w:lang w:val="en-US" w:eastAsia="zh-CN"/>
        </w:rPr>
        <w:t>填报人:朱红霞                                                               联系电话：15632391658</w:t>
      </w:r>
    </w:p>
    <w:p w14:paraId="5350573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60CEFD5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31CE2A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仿宋_GB2312" w:hAnsi="仿宋_GB2312" w:eastAsia="仿宋_GB2312" w:cs="仿宋_GB2312"/>
          <w:sz w:val="32"/>
          <w:szCs w:val="32"/>
        </w:rPr>
        <w:t>本单位项目未参加财政评价，因此没有财政评价项目绩效结果</w:t>
      </w:r>
    </w:p>
    <w:p w14:paraId="79E168F8">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696F46D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7470501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02B2C8DF">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6DF5DD4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03A15E4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073D684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74E973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0EFD16B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CD2F8F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0502692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1FAB69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4CA4EA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21C2E5E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270919B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5C11D2E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4EAB259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5A35D0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476E938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75145E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1FD872B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6EAED70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01448C0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moder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00828043-3164-4C26-B3B3-230DF36E9936}"/>
  </w:font>
  <w:font w:name="黑体">
    <w:panose1 w:val="02010609060101010101"/>
    <w:charset w:val="86"/>
    <w:family w:val="auto"/>
    <w:pitch w:val="default"/>
    <w:sig w:usb0="800002BF" w:usb1="38CF7CFA" w:usb2="00000016" w:usb3="00000000" w:csb0="00040001" w:csb1="00000000"/>
    <w:embedRegular r:id="rId2" w:fontKey="{60C952AC-2B3C-4B74-A7E8-02407E51E54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embedRegular r:id="rId3" w:fontKey="{611948DC-97AB-4E23-993E-E51C01202F03}"/>
  </w:font>
  <w:font w:name="仿宋">
    <w:panose1 w:val="02010609060101010101"/>
    <w:charset w:val="86"/>
    <w:family w:val="modern"/>
    <w:pitch w:val="default"/>
    <w:sig w:usb0="800002BF" w:usb1="38CF7CFA" w:usb2="00000016" w:usb3="00000000" w:csb0="00040001" w:csb1="00000000"/>
    <w:embedRegular r:id="rId4" w:fontKey="{6A77F622-A99E-4CBB-8122-B23A4C594906}"/>
  </w:font>
  <w:font w:name="Calibri Light">
    <w:panose1 w:val="020F0302020204030204"/>
    <w:charset w:val="00"/>
    <w:family w:val="auto"/>
    <w:pitch w:val="default"/>
    <w:sig w:usb0="E0002A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embedRegular r:id="rId5" w:fontKey="{88F504CD-24B2-49CB-BF8B-A43AD55E6B00}"/>
  </w:font>
  <w:font w:name="楷体">
    <w:panose1 w:val="02010609060101010101"/>
    <w:charset w:val="86"/>
    <w:family w:val="auto"/>
    <w:pitch w:val="default"/>
    <w:sig w:usb0="800002BF" w:usb1="38CF7CFA" w:usb2="00000016" w:usb3="00000000" w:csb0="00040001" w:csb1="00000000"/>
  </w:font>
  <w:font w:name="方正小标宋_GBK">
    <w:altName w:val="微软雅黑"/>
    <w:panose1 w:val="02000000000000000000"/>
    <w:charset w:val="86"/>
    <w:family w:val="script"/>
    <w:pitch w:val="default"/>
    <w:sig w:usb0="00000000" w:usb1="00000000" w:usb2="00000000" w:usb3="00000000" w:csb0="00040000" w:csb1="00000000"/>
    <w:embedRegular r:id="rId6" w:fontKey="{628A8937-8FED-4E9D-AF01-5F231AA7C2B4}"/>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auto"/>
    <w:pitch w:val="default"/>
    <w:sig w:usb0="00000000" w:usb1="00000000" w:usb2="00000000" w:usb3="00000000" w:csb0="00040000" w:csb1="00000000"/>
    <w:embedRegular r:id="rId7" w:fontKey="{2B3E3060-3946-4DD8-A68A-941578CBD565}"/>
  </w:font>
  <w:font w:name="ArialUnicodeMS">
    <w:altName w:val="Malgun Gothic"/>
    <w:panose1 w:val="00000000000000000000"/>
    <w:charset w:val="81"/>
    <w:family w:val="auto"/>
    <w:pitch w:val="default"/>
    <w:sig w:usb0="00000000" w:usb1="00000000" w:usb2="00000010" w:usb3="00000000" w:csb0="00080001" w:csb1="00000000"/>
    <w:embedRegular r:id="rId8" w:fontKey="{09BBC93C-0D1F-4DE2-8A39-3EEA1C3F4D10}"/>
  </w:font>
  <w:font w:name="Malgun Gothic">
    <w:panose1 w:val="020B0503020000020004"/>
    <w:charset w:val="81"/>
    <w:family w:val="auto"/>
    <w:pitch w:val="default"/>
    <w:sig w:usb0="9000002F" w:usb1="29D77CFB" w:usb2="00000012" w:usb3="00000000" w:csb0="00080001" w:csb1="00000000"/>
  </w:font>
  <w:font w:name="方正仿宋_GB2312">
    <w:altName w:val="仿宋"/>
    <w:panose1 w:val="02000000000000000000"/>
    <w:charset w:val="86"/>
    <w:family w:val="auto"/>
    <w:pitch w:val="default"/>
    <w:sig w:usb0="00000000" w:usb1="00000000" w:usb2="00000012" w:usb3="00000000" w:csb0="00040001" w:csb1="00000000"/>
    <w:embedRegular r:id="rId9" w:fontKey="{B5942C55-1F39-4FA1-8B07-1C4F38F6BB2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4A22DC">
    <w:pPr>
      <w:pStyle w:val="8"/>
      <w:jc w:val="center"/>
    </w:pPr>
  </w:p>
  <w:p w14:paraId="0DA81266">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CDF94">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A79E68">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984ACE">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5A8AAA">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2E08C9">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63456"/>
    <w:multiLevelType w:val="singleLevel"/>
    <w:tmpl w:val="FFF63456"/>
    <w:lvl w:ilvl="0" w:tentative="0">
      <w:start w:val="1"/>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8AD2192"/>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0C02CE5"/>
    <w:rsid w:val="11177F57"/>
    <w:rsid w:val="11217C97"/>
    <w:rsid w:val="11413555"/>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457B9"/>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13471"/>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921B9E"/>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3F6DBBE"/>
    <w:rsid w:val="341D31EE"/>
    <w:rsid w:val="34262463"/>
    <w:rsid w:val="34296F31"/>
    <w:rsid w:val="34340A27"/>
    <w:rsid w:val="346A2989"/>
    <w:rsid w:val="348865E9"/>
    <w:rsid w:val="348F70D5"/>
    <w:rsid w:val="349D2BAD"/>
    <w:rsid w:val="34B25886"/>
    <w:rsid w:val="34C53F49"/>
    <w:rsid w:val="35277FF8"/>
    <w:rsid w:val="35763460"/>
    <w:rsid w:val="35776F72"/>
    <w:rsid w:val="35997371"/>
    <w:rsid w:val="35DD4D47"/>
    <w:rsid w:val="360134DF"/>
    <w:rsid w:val="360B1E2F"/>
    <w:rsid w:val="360D500F"/>
    <w:rsid w:val="36267788"/>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DE3F65"/>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51574"/>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284AFA"/>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5FC55D7C"/>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CF58371"/>
    <w:rsid w:val="6D0B1869"/>
    <w:rsid w:val="6D65402D"/>
    <w:rsid w:val="6D683822"/>
    <w:rsid w:val="6D8D136C"/>
    <w:rsid w:val="6DBF2759"/>
    <w:rsid w:val="6DBFAAB5"/>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B5214D"/>
    <w:rsid w:val="76C23B43"/>
    <w:rsid w:val="76FD6F97"/>
    <w:rsid w:val="770218E8"/>
    <w:rsid w:val="775EA6F4"/>
    <w:rsid w:val="779469CE"/>
    <w:rsid w:val="77C875A5"/>
    <w:rsid w:val="78A27DF6"/>
    <w:rsid w:val="78C062CF"/>
    <w:rsid w:val="79285B3A"/>
    <w:rsid w:val="79490B03"/>
    <w:rsid w:val="79625CA9"/>
    <w:rsid w:val="79A91196"/>
    <w:rsid w:val="7A0B32D3"/>
    <w:rsid w:val="7A4153ED"/>
    <w:rsid w:val="7AC13CD3"/>
    <w:rsid w:val="7AE10264"/>
    <w:rsid w:val="7AE4248E"/>
    <w:rsid w:val="7B4A207F"/>
    <w:rsid w:val="7B936F45"/>
    <w:rsid w:val="7BA47419"/>
    <w:rsid w:val="7BB10D45"/>
    <w:rsid w:val="7BB44151"/>
    <w:rsid w:val="7C62471E"/>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 w:val="B7FE3537"/>
    <w:rsid w:val="BE7743AC"/>
    <w:rsid w:val="BFD71A81"/>
    <w:rsid w:val="E7FDE0F0"/>
    <w:rsid w:val="F7FB6983"/>
    <w:rsid w:val="FAAE9C09"/>
    <w:rsid w:val="FBFD541E"/>
    <w:rsid w:val="FBFFB8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1204.55</c:v>
                </c:pt>
                <c:pt idx="1">
                  <c:v>1460.68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0a6bba1a-4a16-4178-a806-e32ccc426c7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14606799.35</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e776112-61f0-4b9f-b366-8c99d0fc189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8596299.35</c:v>
                </c:pt>
                <c:pt idx="1">
                  <c:v>6010500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2352d1a-627b-4f94-95d1-0d5518273d5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1204.55</c:v>
                </c:pt>
                <c:pt idx="1">
                  <c:v>1204.55</c:v>
                </c:pt>
                <c:pt idx="2">
                  <c:v>1204.55</c:v>
                </c:pt>
                <c:pt idx="3">
                  <c:v>1204.55</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1460.68</c:v>
                </c:pt>
                <c:pt idx="1">
                  <c:v>1460.68</c:v>
                </c:pt>
                <c:pt idx="2">
                  <c:v>1460.68</c:v>
                </c:pt>
                <c:pt idx="3">
                  <c:v>1460.68</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a1190a4-dd2d-4fd4-91be-2570c3ebe22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1501.21</c:v>
                </c:pt>
                <c:pt idx="1">
                  <c:v>1501.21</c:v>
                </c:pt>
                <c:pt idx="2">
                  <c:v>1501.21</c:v>
                </c:pt>
                <c:pt idx="3">
                  <c:v>1501.21</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1460.68</c:v>
                </c:pt>
                <c:pt idx="1">
                  <c:v>1460.68</c:v>
                </c:pt>
                <c:pt idx="2">
                  <c:v>1460.68</c:v>
                </c:pt>
                <c:pt idx="3">
                  <c:v>1460.68</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d72a119c-c209-4755-8446-2c735ce467e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158.22</c:v>
                </c:pt>
                <c:pt idx="8">
                  <c:v>47.52</c:v>
                </c:pt>
                <c:pt idx="9">
                  <c:v>0</c:v>
                </c:pt>
                <c:pt idx="10">
                  <c:v>0</c:v>
                </c:pt>
                <c:pt idx="11">
                  <c:v>0</c:v>
                </c:pt>
                <c:pt idx="12">
                  <c:v>1197</c:v>
                </c:pt>
                <c:pt idx="13">
                  <c:v>0</c:v>
                </c:pt>
                <c:pt idx="14">
                  <c:v>0</c:v>
                </c:pt>
                <c:pt idx="15">
                  <c:v>0</c:v>
                </c:pt>
                <c:pt idx="16">
                  <c:v>0</c:v>
                </c:pt>
                <c:pt idx="17">
                  <c:v>0</c:v>
                </c:pt>
                <c:pt idx="18">
                  <c:v>57.94</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ee634f6-9e83-45c1-8f48-c62e953a297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42</Pages>
  <Words>1760</Words>
  <Characters>2358</Characters>
  <Lines>86</Lines>
  <Paragraphs>24</Paragraphs>
  <TotalTime>12</TotalTime>
  <ScaleCrop>false</ScaleCrop>
  <LinksUpToDate>false</LinksUpToDate>
  <CharactersWithSpaces>2571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2023-08-04T15:55:00Z</dcterms:created>
  <dc:creator>王明新TIAD</dc:creator>
  <cp:lastModifiedBy>来来往往</cp:lastModifiedBy>
  <cp:lastPrinted>2025-09-09T17:24:00Z</cp:lastPrinted>
  <dcterms:modified xsi:type="dcterms:W3CDTF">2025-09-10T06:08:06Z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eyJoZGlkIjoiOGY0NjQzZjQ2NjA3MjI2MzRjYmMxYjEyM2EzZWFlYmYiLCJ1c2VySWQiOiIxMDAyMjEyNzA4In0=</vt:lpwstr>
  </property>
</Properties>
</file>