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50CCF0">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03E6F6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E4BE95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03E6F6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E4BE95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55628BE3">
      <w:pPr>
        <w:spacing w:line="600" w:lineRule="auto"/>
        <w:jc w:val="both"/>
        <w:rPr>
          <w:rFonts w:hint="eastAsia" w:ascii="楷体_GB2312" w:hAnsi="楷体_GB2312" w:eastAsia="楷体_GB2312" w:cs="楷体_GB2312"/>
          <w:color w:val="000000"/>
          <w:sz w:val="40"/>
          <w:szCs w:val="40"/>
        </w:rPr>
      </w:pPr>
    </w:p>
    <w:p w14:paraId="2EAB6BEA">
      <w:pPr>
        <w:spacing w:line="600" w:lineRule="auto"/>
        <w:jc w:val="both"/>
        <w:rPr>
          <w:rFonts w:hint="eastAsia" w:ascii="楷体_GB2312" w:hAnsi="楷体_GB2312" w:eastAsia="楷体_GB2312" w:cs="楷体_GB2312"/>
          <w:color w:val="000000"/>
          <w:sz w:val="40"/>
          <w:szCs w:val="40"/>
        </w:rPr>
      </w:pPr>
    </w:p>
    <w:p w14:paraId="3578B349">
      <w:pPr>
        <w:spacing w:line="600" w:lineRule="auto"/>
        <w:jc w:val="both"/>
        <w:rPr>
          <w:rFonts w:hint="eastAsia" w:ascii="楷体_GB2312" w:hAnsi="楷体_GB2312" w:eastAsia="楷体_GB2312" w:cs="楷体_GB2312"/>
          <w:color w:val="000000"/>
          <w:sz w:val="40"/>
          <w:szCs w:val="40"/>
        </w:rPr>
      </w:pPr>
    </w:p>
    <w:p w14:paraId="3428A7D5">
      <w:pPr>
        <w:spacing w:line="600" w:lineRule="auto"/>
        <w:jc w:val="both"/>
        <w:rPr>
          <w:rFonts w:hint="eastAsia" w:ascii="楷体_GB2312" w:hAnsi="楷体_GB2312" w:eastAsia="楷体_GB2312" w:cs="楷体_GB2312"/>
          <w:color w:val="000000"/>
          <w:sz w:val="40"/>
          <w:szCs w:val="40"/>
        </w:rPr>
      </w:pPr>
    </w:p>
    <w:p w14:paraId="0630ADF2">
      <w:pPr>
        <w:spacing w:line="600" w:lineRule="auto"/>
        <w:jc w:val="both"/>
        <w:rPr>
          <w:rFonts w:hint="eastAsia" w:ascii="楷体_GB2312" w:hAnsi="楷体_GB2312" w:eastAsia="楷体_GB2312" w:cs="楷体_GB2312"/>
          <w:color w:val="000000"/>
          <w:sz w:val="40"/>
          <w:szCs w:val="40"/>
        </w:rPr>
      </w:pPr>
    </w:p>
    <w:p w14:paraId="111379A4">
      <w:pPr>
        <w:spacing w:line="600" w:lineRule="auto"/>
        <w:jc w:val="both"/>
        <w:rPr>
          <w:rFonts w:hint="eastAsia" w:ascii="楷体_GB2312" w:hAnsi="楷体_GB2312" w:eastAsia="楷体_GB2312" w:cs="楷体_GB2312"/>
          <w:color w:val="000000"/>
          <w:sz w:val="40"/>
          <w:szCs w:val="40"/>
        </w:rPr>
      </w:pPr>
    </w:p>
    <w:p w14:paraId="70E79198">
      <w:pPr>
        <w:spacing w:line="600" w:lineRule="auto"/>
        <w:jc w:val="both"/>
        <w:rPr>
          <w:rFonts w:hint="eastAsia" w:ascii="楷体_GB2312" w:hAnsi="楷体_GB2312" w:eastAsia="楷体_GB2312" w:cs="楷体_GB2312"/>
          <w:color w:val="000000"/>
          <w:sz w:val="40"/>
          <w:szCs w:val="40"/>
        </w:rPr>
      </w:pPr>
    </w:p>
    <w:p w14:paraId="12122491">
      <w:pPr>
        <w:spacing w:line="600" w:lineRule="auto"/>
        <w:jc w:val="both"/>
        <w:rPr>
          <w:rFonts w:hint="eastAsia" w:ascii="楷体_GB2312" w:hAnsi="楷体_GB2312" w:eastAsia="楷体_GB2312" w:cs="楷体_GB2312"/>
          <w:color w:val="000000"/>
          <w:sz w:val="40"/>
          <w:szCs w:val="40"/>
        </w:rPr>
      </w:pPr>
    </w:p>
    <w:p w14:paraId="1048E4CA">
      <w:pPr>
        <w:spacing w:line="600" w:lineRule="auto"/>
        <w:jc w:val="both"/>
        <w:rPr>
          <w:rFonts w:hint="eastAsia" w:ascii="楷体_GB2312" w:hAnsi="楷体_GB2312" w:eastAsia="楷体_GB2312" w:cs="楷体_GB2312"/>
          <w:color w:val="000000"/>
          <w:sz w:val="40"/>
          <w:szCs w:val="40"/>
        </w:rPr>
      </w:pPr>
    </w:p>
    <w:p w14:paraId="3CD26728">
      <w:pPr>
        <w:spacing w:line="600" w:lineRule="auto"/>
        <w:jc w:val="both"/>
        <w:rPr>
          <w:rFonts w:hint="eastAsia" w:ascii="楷体_GB2312" w:hAnsi="楷体_GB2312" w:eastAsia="楷体_GB2312" w:cs="楷体_GB2312"/>
          <w:color w:val="000000"/>
          <w:sz w:val="40"/>
          <w:szCs w:val="40"/>
        </w:rPr>
      </w:pPr>
    </w:p>
    <w:p w14:paraId="37C69336">
      <w:pPr>
        <w:spacing w:line="600" w:lineRule="auto"/>
        <w:jc w:val="both"/>
        <w:rPr>
          <w:rFonts w:hint="eastAsia" w:ascii="楷体_GB2312" w:hAnsi="楷体_GB2312" w:eastAsia="楷体_GB2312" w:cs="楷体_GB2312"/>
          <w:color w:val="000000"/>
          <w:sz w:val="40"/>
          <w:szCs w:val="40"/>
        </w:rPr>
      </w:pPr>
    </w:p>
    <w:p w14:paraId="1322DB8B">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632001</w:t>
      </w:r>
    </w:p>
    <w:p w14:paraId="218885B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：石家庄市裕华区人民检察院</w:t>
      </w:r>
      <w:r>
        <w:rPr>
          <w:rFonts w:hint="eastAsia" w:ascii="楷体_GB2312" w:hAnsi="楷体_GB2312" w:eastAsia="楷体_GB2312" w:cs="楷体_GB2312"/>
          <w:color w:val="000000"/>
          <w:sz w:val="40"/>
          <w:szCs w:val="40"/>
          <w:lang w:eastAsia="zh-CN"/>
        </w:rPr>
        <w:t>（</w:t>
      </w:r>
      <w:r>
        <w:rPr>
          <w:rFonts w:hint="eastAsia" w:ascii="楷体_GB2312" w:hAnsi="楷体_GB2312" w:eastAsia="楷体_GB2312" w:cs="楷体_GB2312"/>
          <w:color w:val="000000"/>
          <w:sz w:val="40"/>
          <w:szCs w:val="40"/>
          <w:lang w:val="en-US" w:eastAsia="zh-CN"/>
        </w:rPr>
        <w:t>本级）</w:t>
      </w:r>
    </w:p>
    <w:p w14:paraId="0C30DCDA">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CDBFBA3">
      <w:pPr>
        <w:spacing w:line="600" w:lineRule="auto"/>
        <w:jc w:val="center"/>
        <w:rPr>
          <w:rFonts w:hint="eastAsia" w:ascii="楷体_GB2312" w:hAnsi="楷体_GB2312" w:eastAsia="楷体_GB2312" w:cs="楷体_GB2312"/>
          <w:color w:val="000000"/>
          <w:sz w:val="40"/>
          <w:szCs w:val="40"/>
        </w:rPr>
      </w:pPr>
    </w:p>
    <w:p w14:paraId="1DD76FC5">
      <w:pPr>
        <w:rPr>
          <w:rFonts w:hint="eastAsia" w:ascii="黑体" w:hAnsi="黑体" w:eastAsia="黑体" w:cs="黑体"/>
          <w:b/>
          <w:bCs/>
          <w:sz w:val="32"/>
          <w:szCs w:val="36"/>
          <w:highlight w:val="yellow"/>
        </w:rPr>
      </w:pPr>
    </w:p>
    <w:p w14:paraId="67624039">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方正小标宋_GBK"/>
          <w:b w:val="0"/>
          <w:sz w:val="72"/>
          <w:szCs w:val="72"/>
        </w:rPr>
        <w:t>石家庄市裕华区</w:t>
      </w:r>
    </w:p>
    <w:p w14:paraId="7D5436C5">
      <w:pPr>
        <w:widowControl/>
        <w:spacing w:before="0" w:beforeLines="0" w:beforeAutospacing="0" w:after="0" w:afterLines="0" w:afterAutospacing="0" w:line="360" w:lineRule="auto"/>
        <w:jc w:val="center"/>
        <w:rPr>
          <w:rFonts w:hint="default" w:ascii="Times New Roman" w:eastAsia="方正小标宋_GBK"/>
          <w:sz w:val="72"/>
          <w:szCs w:val="72"/>
          <w:lang w:val="en-US" w:eastAsia="zh-CN"/>
        </w:rPr>
      </w:pPr>
      <w:r>
        <w:rPr>
          <w:rFonts w:ascii="Times New Roman" w:eastAsia="方正小标宋_GBK"/>
          <w:b w:val="0"/>
          <w:sz w:val="72"/>
          <w:szCs w:val="72"/>
        </w:rPr>
        <w:t>人民检察院</w:t>
      </w:r>
      <w:r>
        <w:rPr>
          <w:rFonts w:hint="eastAsia" w:ascii="Times New Roman" w:eastAsia="方正小标宋_GBK"/>
          <w:b w:val="0"/>
          <w:sz w:val="72"/>
          <w:szCs w:val="72"/>
          <w:lang w:eastAsia="zh-CN"/>
        </w:rPr>
        <w:t>（</w:t>
      </w:r>
      <w:r>
        <w:rPr>
          <w:rFonts w:hint="eastAsia" w:ascii="Times New Roman" w:eastAsia="方正小标宋_GBK"/>
          <w:b w:val="0"/>
          <w:sz w:val="72"/>
          <w:szCs w:val="72"/>
          <w:lang w:val="en-US" w:eastAsia="zh-CN"/>
        </w:rPr>
        <w:t>本级）</w:t>
      </w:r>
    </w:p>
    <w:p w14:paraId="41A5EEE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决算公开文本</w:t>
      </w:r>
    </w:p>
    <w:p w14:paraId="0F43C077">
      <w:pPr>
        <w:spacing w:line="360" w:lineRule="auto"/>
        <w:jc w:val="center"/>
        <w:rPr>
          <w:rFonts w:ascii="黑体" w:hAnsi="黑体" w:eastAsia="黑体" w:cs="黑体"/>
          <w:sz w:val="56"/>
          <w:szCs w:val="72"/>
        </w:rPr>
      </w:pPr>
    </w:p>
    <w:p w14:paraId="2F34D1E4">
      <w:pPr>
        <w:spacing w:line="600" w:lineRule="auto"/>
        <w:jc w:val="center"/>
        <w:rPr>
          <w:rFonts w:ascii="黑体" w:hAnsi="黑体" w:eastAsia="黑体" w:cs="黑体"/>
          <w:sz w:val="56"/>
          <w:szCs w:val="72"/>
        </w:rPr>
      </w:pPr>
    </w:p>
    <w:p w14:paraId="7C0CC45D">
      <w:pPr>
        <w:spacing w:line="600" w:lineRule="auto"/>
        <w:jc w:val="center"/>
        <w:rPr>
          <w:rFonts w:ascii="黑体" w:hAnsi="黑体" w:eastAsia="黑体" w:cs="黑体"/>
          <w:sz w:val="56"/>
          <w:szCs w:val="72"/>
        </w:rPr>
      </w:pPr>
    </w:p>
    <w:p w14:paraId="30C57338">
      <w:pPr>
        <w:spacing w:line="480" w:lineRule="auto"/>
        <w:jc w:val="both"/>
        <w:rPr>
          <w:rFonts w:ascii="黑体" w:hAnsi="黑体" w:eastAsia="黑体" w:cs="黑体"/>
          <w:sz w:val="56"/>
          <w:szCs w:val="72"/>
        </w:rPr>
      </w:pPr>
    </w:p>
    <w:p w14:paraId="467DD92F">
      <w:pPr>
        <w:widowControl/>
        <w:spacing w:before="0" w:beforeLines="0" w:beforeAutospacing="0" w:after="0" w:afterLines="0" w:afterAutospacing="0" w:line="360" w:lineRule="auto"/>
        <w:jc w:val="center"/>
        <w:rPr>
          <w:rFonts w:hint="default" w:ascii="Times New Roman" w:eastAsia="楷体_GB2312"/>
          <w:sz w:val="44"/>
          <w:szCs w:val="44"/>
          <w:lang w:val="en-US" w:eastAsia="zh-CN"/>
        </w:rPr>
      </w:pPr>
      <w:r>
        <w:rPr>
          <w:rFonts w:ascii="Times New Roman" w:eastAsia="楷体_GB2312"/>
          <w:b w:val="0"/>
          <w:sz w:val="44"/>
          <w:szCs w:val="44"/>
        </w:rPr>
        <w:t>石家庄市裕华区人民检察院</w:t>
      </w:r>
      <w:r>
        <w:rPr>
          <w:rFonts w:hint="eastAsia" w:ascii="Times New Roman" w:eastAsia="楷体_GB2312"/>
          <w:b w:val="0"/>
          <w:sz w:val="44"/>
          <w:szCs w:val="44"/>
          <w:lang w:eastAsia="zh-CN"/>
        </w:rPr>
        <w:t>（</w:t>
      </w:r>
      <w:r>
        <w:rPr>
          <w:rFonts w:hint="eastAsia" w:ascii="Times New Roman" w:eastAsia="楷体_GB2312"/>
          <w:b w:val="0"/>
          <w:sz w:val="44"/>
          <w:szCs w:val="44"/>
          <w:lang w:val="en-US" w:eastAsia="zh-CN"/>
        </w:rPr>
        <w:t>本级）</w:t>
      </w:r>
    </w:p>
    <w:p w14:paraId="56D4A3F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bookmarkStart w:id="0" w:name="_GoBack"/>
      <w:bookmarkEnd w:id="0"/>
      <w:r>
        <w:rPr>
          <w:rFonts w:ascii="Times New Roman" w:eastAsia="楷体_GB2312"/>
          <w:b w:val="0"/>
          <w:sz w:val="44"/>
          <w:szCs w:val="44"/>
        </w:rPr>
        <w:t>月</w:t>
      </w:r>
    </w:p>
    <w:p w14:paraId="3D50836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39AA684">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CB18B5A">
      <w:pPr>
        <w:widowControl/>
        <w:spacing w:line="600" w:lineRule="exact"/>
        <w:jc w:val="left"/>
        <w:rPr>
          <w:rFonts w:ascii="黑体" w:hAnsi="黑体" w:eastAsia="黑体" w:cs="黑体"/>
          <w:bCs/>
          <w:sz w:val="32"/>
          <w:szCs w:val="32"/>
        </w:rPr>
      </w:pPr>
    </w:p>
    <w:p w14:paraId="0B3908D2">
      <w:pPr>
        <w:tabs>
          <w:tab w:val="left" w:pos="2728"/>
        </w:tabs>
        <w:jc w:val="center"/>
        <w:rPr>
          <w:rFonts w:ascii="黑体" w:hAnsi="Times New Roman" w:eastAsia="黑体" w:cs="Times New Roman"/>
          <w:sz w:val="48"/>
          <w:szCs w:val="48"/>
        </w:rPr>
      </w:pPr>
    </w:p>
    <w:p w14:paraId="3CC5104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2507E90">
      <w:pPr>
        <w:widowControl/>
        <w:spacing w:after="160" w:line="580" w:lineRule="exact"/>
        <w:ind w:firstLine="640" w:firstLineChars="200"/>
        <w:rPr>
          <w:rFonts w:ascii="Times New Roman" w:hAnsi="Times New Roman" w:eastAsia="黑体" w:cs="Times New Roman"/>
          <w:sz w:val="32"/>
          <w:szCs w:val="32"/>
        </w:rPr>
      </w:pPr>
    </w:p>
    <w:p w14:paraId="1ACC418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单位</w:t>
      </w:r>
      <w:r>
        <w:rPr>
          <w:rFonts w:ascii="Times New Roman" w:eastAsia="黑体"/>
          <w:b w:val="0"/>
          <w:sz w:val="32"/>
          <w:szCs w:val="32"/>
        </w:rPr>
        <w:t>概况</w:t>
      </w:r>
    </w:p>
    <w:p w14:paraId="6BC581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val="en-US" w:eastAsia="zh-CN"/>
        </w:rPr>
        <w:t>单位</w:t>
      </w:r>
      <w:r>
        <w:rPr>
          <w:rFonts w:ascii="Times New Roman" w:eastAsia="仿宋_GB2312"/>
          <w:b w:val="0"/>
          <w:sz w:val="32"/>
          <w:szCs w:val="32"/>
        </w:rPr>
        <w:t>职责</w:t>
      </w:r>
    </w:p>
    <w:p w14:paraId="7EACE0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7D12991">
      <w:pPr>
        <w:widowControl/>
        <w:spacing w:before="0" w:beforeLines="0" w:beforeAutospacing="0" w:after="0" w:afterLines="0" w:afterAutospacing="0" w:line="360" w:lineRule="auto"/>
        <w:jc w:val="left"/>
        <w:rPr>
          <w:rFonts w:ascii="Times New Roman" w:eastAsia="黑体"/>
          <w:b w:val="0"/>
          <w:sz w:val="32"/>
          <w:szCs w:val="32"/>
        </w:rPr>
      </w:pPr>
      <w:r>
        <w:rPr>
          <w:rFonts w:ascii="Times New Roman" w:eastAsia="黑体"/>
          <w:b w:val="0"/>
          <w:sz w:val="32"/>
          <w:szCs w:val="32"/>
        </w:rPr>
        <w:t>第二部分2024年度部</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117BE9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8E200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FA315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E1715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AE214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910C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24BCC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8DD9F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8AAF9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90F99B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5DD7D0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832AB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2461F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E815D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8DBA6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F8559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B96B5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1FE3D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47AFE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D712A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02F75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684807FA">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78F66F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单位</w:t>
      </w:r>
      <w:r>
        <w:rPr>
          <w:rFonts w:ascii="Times New Roman" w:eastAsia="黑体"/>
          <w:b w:val="0"/>
          <w:sz w:val="44"/>
          <w:szCs w:val="44"/>
        </w:rPr>
        <w:t>概况</w:t>
      </w:r>
    </w:p>
    <w:p w14:paraId="3FC593F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单位</w:t>
      </w:r>
      <w:r>
        <w:rPr>
          <w:rFonts w:ascii="Times New Roman" w:eastAsia="黑体"/>
          <w:b w:val="0"/>
          <w:sz w:val="32"/>
          <w:szCs w:val="32"/>
        </w:rPr>
        <w:t>职责</w:t>
      </w:r>
    </w:p>
    <w:p w14:paraId="3ED37705">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石家庄市裕华区人民检察院的主要职责是：</w:t>
      </w:r>
    </w:p>
    <w:p w14:paraId="7F2DB695">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（一）深入贯彻习近平新时代中国特色社会主义思想，深入贯彻党的路线方针和决策部署，坚持党对检察工作的绝对领导，坚决维护习近平总书记的核心地位，坚决维护党中央权威和集中统一领导。</w:t>
      </w:r>
    </w:p>
    <w:p w14:paraId="4B1C36DA">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（二）依法向区人民代表大会及其常务委员会提出议案。</w:t>
      </w:r>
    </w:p>
    <w:p w14:paraId="0BE17733">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（三）贯彻落实检察工作方针、总体规划，研究制定检察工作计划并组织实施。</w:t>
      </w:r>
    </w:p>
    <w:p w14:paraId="72DFC81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（四）依照法律规定对直接受理的刑事案件行使侦查权。</w:t>
      </w:r>
    </w:p>
    <w:p w14:paraId="793F07FB">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（五）负责对管辖的各类刑事案件依法审查批准逮捕、决定逮捕、提起公诉。</w:t>
      </w:r>
    </w:p>
    <w:p w14:paraId="1E78E98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（六）负责应由本院承办的刑事、民事、行政诉讼活动及刑事、民事、行政判决和裁定等生效法律文书执行的法律监督工作</w:t>
      </w:r>
    </w:p>
    <w:p w14:paraId="539AE54B">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（七）负责应由本院承办的提起公益诉讼工作。</w:t>
      </w:r>
    </w:p>
    <w:p w14:paraId="588FECC0">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（八）依法受理核准追诉案件，审查是否上报。</w:t>
      </w:r>
    </w:p>
    <w:p w14:paraId="2F9203FC">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（九）负责应由本院承办的对社区矫正等执法活动的法律监督工作。</w:t>
      </w:r>
    </w:p>
    <w:p w14:paraId="6872991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（十）受理向本院的控告申诉。</w:t>
      </w:r>
    </w:p>
    <w:p w14:paraId="23D0F546">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（十一）组织检察工作中法律政策具体应用问题的研究；组织开展检察理论研究工作。</w:t>
      </w:r>
    </w:p>
    <w:p w14:paraId="72707B43">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（十二）负责检察人员思想政治教育和业务培训工作；按照权限管理检察官和其他工作人员。</w:t>
      </w:r>
    </w:p>
    <w:p w14:paraId="3374BAC6">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（十三）负责本院检务督察工作。</w:t>
      </w:r>
    </w:p>
    <w:p w14:paraId="778C609A">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（十四）负责本院检务保障以及检察技术、信息化建设工作。</w:t>
      </w:r>
    </w:p>
    <w:p w14:paraId="14F99B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Calibri" w:eastAsia="仿宋_GB2312" w:cs="ArialUnicodeMS"/>
          <w:kern w:val="0"/>
          <w:sz w:val="32"/>
          <w:szCs w:val="32"/>
          <w:highlight w:val="none"/>
        </w:rPr>
        <w:t>（十五）完成其他应当由本院负责的工作。</w:t>
      </w:r>
    </w:p>
    <w:p w14:paraId="7186959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2228D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6A96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289E32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5C244B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8E48A2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AE54E9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7CCB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2B2082A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vAlign w:val="center"/>
          </w:tcPr>
          <w:p w14:paraId="05008BB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石家庄市裕华区人民检察院（本级）</w:t>
            </w:r>
          </w:p>
        </w:tc>
        <w:tc>
          <w:tcPr>
            <w:tcW w:w="2445" w:type="dxa"/>
            <w:vAlign w:val="center"/>
          </w:tcPr>
          <w:p w14:paraId="6D81594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vAlign w:val="center"/>
          </w:tcPr>
          <w:p w14:paraId="000BABA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2B82F9A1">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D02752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700D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47B3233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685CA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E17CFF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6BC1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12615375">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单位：石家庄市裕华区人民检察院</w:t>
            </w:r>
          </w:p>
        </w:tc>
        <w:tc>
          <w:tcPr>
            <w:tcW w:w="1262" w:type="pct"/>
            <w:gridSpan w:val="2"/>
            <w:tcBorders>
              <w:top w:val="nil"/>
              <w:left w:val="nil"/>
              <w:bottom w:val="single" w:color="auto" w:sz="4" w:space="0"/>
              <w:right w:val="nil"/>
            </w:tcBorders>
            <w:noWrap/>
            <w:vAlign w:val="bottom"/>
          </w:tcPr>
          <w:p w14:paraId="48FCE67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618C54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A274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53082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31609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48E58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A4DFF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D3F39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2357C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E7E00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18760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6176B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F48F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ED68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B493AD3">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D9A2D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6A7647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E0681EC">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BD48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BB6C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8C88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61FBC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186F7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1361" w:type="pct"/>
            <w:gridSpan w:val="2"/>
            <w:tcBorders>
              <w:top w:val="nil"/>
              <w:left w:val="nil"/>
              <w:bottom w:val="single" w:color="000000" w:sz="4" w:space="0"/>
              <w:right w:val="single" w:color="000000" w:sz="4" w:space="0"/>
            </w:tcBorders>
            <w:noWrap/>
            <w:vAlign w:val="center"/>
          </w:tcPr>
          <w:p w14:paraId="1C8660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657784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2075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r>
      <w:tr w14:paraId="44F33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6BD5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2757DA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B67585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B7B63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7BFEBC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5F92174">
            <w:pPr>
              <w:jc w:val="right"/>
              <w:rPr>
                <w:rFonts w:hint="default" w:ascii="Times New Roman" w:hAnsi="Times New Roman" w:eastAsia="宋体" w:cs="Times New Roman"/>
                <w:i w:val="0"/>
                <w:iCs w:val="0"/>
                <w:color w:val="000000"/>
                <w:sz w:val="20"/>
                <w:szCs w:val="20"/>
                <w:highlight w:val="none"/>
                <w:u w:val="none"/>
              </w:rPr>
            </w:pPr>
          </w:p>
        </w:tc>
      </w:tr>
      <w:tr w14:paraId="1CB63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6CC1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0D9FD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03625E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D63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DAB45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04F9EA31">
            <w:pPr>
              <w:jc w:val="right"/>
              <w:rPr>
                <w:rFonts w:hint="default" w:ascii="Times New Roman" w:hAnsi="Times New Roman" w:eastAsia="宋体" w:cs="Times New Roman"/>
                <w:i w:val="0"/>
                <w:iCs w:val="0"/>
                <w:color w:val="000000"/>
                <w:sz w:val="20"/>
                <w:szCs w:val="20"/>
                <w:highlight w:val="none"/>
                <w:u w:val="none"/>
              </w:rPr>
            </w:pPr>
          </w:p>
        </w:tc>
      </w:tr>
      <w:tr w14:paraId="52DEF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1C04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19C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601D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E79C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64304A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3ED4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r>
      <w:tr w14:paraId="0B9B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E37B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7079D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3573B06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1D54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C94F6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830688B">
            <w:pPr>
              <w:jc w:val="right"/>
              <w:rPr>
                <w:rFonts w:hint="default" w:ascii="Times New Roman" w:hAnsi="Times New Roman" w:eastAsia="宋体" w:cs="Times New Roman"/>
                <w:i w:val="0"/>
                <w:iCs w:val="0"/>
                <w:color w:val="000000"/>
                <w:sz w:val="20"/>
                <w:szCs w:val="20"/>
                <w:highlight w:val="none"/>
                <w:u w:val="none"/>
              </w:rPr>
            </w:pPr>
          </w:p>
        </w:tc>
      </w:tr>
      <w:tr w14:paraId="66E82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C38C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D6400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B4FF0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A84F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55853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6294B032">
            <w:pPr>
              <w:jc w:val="right"/>
              <w:rPr>
                <w:rFonts w:hint="default" w:ascii="Times New Roman" w:hAnsi="Times New Roman" w:eastAsia="宋体" w:cs="Times New Roman"/>
                <w:i w:val="0"/>
                <w:iCs w:val="0"/>
                <w:color w:val="000000"/>
                <w:sz w:val="20"/>
                <w:szCs w:val="20"/>
                <w:highlight w:val="none"/>
                <w:u w:val="none"/>
              </w:rPr>
            </w:pPr>
          </w:p>
        </w:tc>
      </w:tr>
      <w:tr w14:paraId="09FD4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75BD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567EBC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671B35D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DDC5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6623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08567AA">
            <w:pPr>
              <w:jc w:val="right"/>
              <w:rPr>
                <w:rFonts w:hint="default" w:ascii="Times New Roman" w:hAnsi="Times New Roman" w:eastAsia="宋体" w:cs="Times New Roman"/>
                <w:i w:val="0"/>
                <w:iCs w:val="0"/>
                <w:color w:val="000000"/>
                <w:sz w:val="20"/>
                <w:szCs w:val="20"/>
                <w:highlight w:val="none"/>
                <w:u w:val="none"/>
              </w:rPr>
            </w:pPr>
          </w:p>
        </w:tc>
      </w:tr>
      <w:tr w14:paraId="2217D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C3B6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3B2A49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2DA44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E66A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AB603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073492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r>
      <w:tr w14:paraId="06B59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5F735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917F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BB112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3D62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5F859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65D03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r>
      <w:tr w14:paraId="19BFE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378B4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BF42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DFD42D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16F9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4CFD4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E02807A">
            <w:pPr>
              <w:jc w:val="right"/>
              <w:rPr>
                <w:rFonts w:hint="default" w:ascii="Times New Roman" w:hAnsi="Times New Roman" w:eastAsia="宋体" w:cs="Times New Roman"/>
                <w:i w:val="0"/>
                <w:iCs w:val="0"/>
                <w:color w:val="000000"/>
                <w:sz w:val="20"/>
                <w:szCs w:val="20"/>
                <w:highlight w:val="none"/>
                <w:u w:val="none"/>
              </w:rPr>
            </w:pPr>
          </w:p>
        </w:tc>
      </w:tr>
      <w:tr w14:paraId="0C7CC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1059F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91EA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48056B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0DC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5BC344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53FA468">
            <w:pPr>
              <w:jc w:val="right"/>
              <w:rPr>
                <w:rFonts w:hint="default" w:ascii="Times New Roman" w:hAnsi="Times New Roman" w:eastAsia="宋体" w:cs="Times New Roman"/>
                <w:i w:val="0"/>
                <w:iCs w:val="0"/>
                <w:color w:val="000000"/>
                <w:sz w:val="20"/>
                <w:szCs w:val="20"/>
                <w:highlight w:val="none"/>
                <w:u w:val="none"/>
              </w:rPr>
            </w:pPr>
          </w:p>
        </w:tc>
      </w:tr>
      <w:tr w14:paraId="0463A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04A35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CAFD5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A6B86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2898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3DAE9A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49C16345">
            <w:pPr>
              <w:jc w:val="right"/>
              <w:rPr>
                <w:rFonts w:hint="default" w:ascii="Times New Roman" w:hAnsi="Times New Roman" w:eastAsia="宋体" w:cs="Times New Roman"/>
                <w:i w:val="0"/>
                <w:iCs w:val="0"/>
                <w:color w:val="000000"/>
                <w:sz w:val="20"/>
                <w:szCs w:val="20"/>
                <w:highlight w:val="none"/>
                <w:u w:val="none"/>
              </w:rPr>
            </w:pPr>
          </w:p>
        </w:tc>
      </w:tr>
      <w:tr w14:paraId="4E64B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F9F61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55263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EF3186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1ADD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26AF6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36FC474">
            <w:pPr>
              <w:jc w:val="right"/>
              <w:rPr>
                <w:rFonts w:hint="default" w:ascii="Times New Roman" w:hAnsi="Times New Roman" w:eastAsia="宋体" w:cs="Times New Roman"/>
                <w:i w:val="0"/>
                <w:iCs w:val="0"/>
                <w:color w:val="000000"/>
                <w:sz w:val="20"/>
                <w:szCs w:val="20"/>
                <w:highlight w:val="none"/>
                <w:u w:val="none"/>
              </w:rPr>
            </w:pPr>
          </w:p>
        </w:tc>
      </w:tr>
      <w:tr w14:paraId="30D8A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4B5930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6F475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39F0D47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05DA0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D1B32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72C5F6D7">
            <w:pPr>
              <w:jc w:val="right"/>
              <w:rPr>
                <w:rFonts w:hint="default" w:ascii="Times New Roman" w:hAnsi="Times New Roman" w:eastAsia="宋体" w:cs="Times New Roman"/>
                <w:i w:val="0"/>
                <w:iCs w:val="0"/>
                <w:color w:val="000000"/>
                <w:sz w:val="20"/>
                <w:szCs w:val="20"/>
                <w:highlight w:val="none"/>
                <w:u w:val="none"/>
              </w:rPr>
            </w:pPr>
          </w:p>
        </w:tc>
      </w:tr>
      <w:tr w14:paraId="02AB8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6C032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53D3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462C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6A9FD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A0E82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2E410A7">
            <w:pPr>
              <w:jc w:val="right"/>
              <w:rPr>
                <w:rFonts w:hint="default" w:ascii="Times New Roman" w:hAnsi="Times New Roman" w:eastAsia="宋体" w:cs="Times New Roman"/>
                <w:i w:val="0"/>
                <w:iCs w:val="0"/>
                <w:color w:val="000000"/>
                <w:sz w:val="20"/>
                <w:szCs w:val="20"/>
                <w:highlight w:val="none"/>
                <w:u w:val="none"/>
              </w:rPr>
            </w:pPr>
          </w:p>
        </w:tc>
      </w:tr>
      <w:tr w14:paraId="5B61B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90585D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DAC5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FECB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F41D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937D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5105B9D">
            <w:pPr>
              <w:jc w:val="right"/>
              <w:rPr>
                <w:rFonts w:hint="default" w:ascii="Times New Roman" w:hAnsi="Times New Roman" w:eastAsia="宋体" w:cs="Times New Roman"/>
                <w:i w:val="0"/>
                <w:iCs w:val="0"/>
                <w:color w:val="000000"/>
                <w:sz w:val="20"/>
                <w:szCs w:val="20"/>
                <w:highlight w:val="none"/>
                <w:u w:val="none"/>
              </w:rPr>
            </w:pPr>
          </w:p>
        </w:tc>
      </w:tr>
      <w:tr w14:paraId="141A9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8CA94E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D7DA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57E0C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3ED3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077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5525526">
            <w:pPr>
              <w:jc w:val="right"/>
              <w:rPr>
                <w:rFonts w:hint="default" w:ascii="Times New Roman" w:hAnsi="Times New Roman" w:eastAsia="宋体" w:cs="Times New Roman"/>
                <w:i w:val="0"/>
                <w:iCs w:val="0"/>
                <w:color w:val="000000"/>
                <w:sz w:val="20"/>
                <w:szCs w:val="20"/>
                <w:highlight w:val="none"/>
                <w:u w:val="none"/>
              </w:rPr>
            </w:pPr>
          </w:p>
        </w:tc>
      </w:tr>
      <w:tr w14:paraId="4F96F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57CD7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204D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81938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68001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B784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1B83630E">
            <w:pPr>
              <w:jc w:val="right"/>
              <w:rPr>
                <w:rFonts w:hint="default" w:ascii="Times New Roman" w:hAnsi="Times New Roman" w:eastAsia="宋体" w:cs="Times New Roman"/>
                <w:i w:val="0"/>
                <w:iCs w:val="0"/>
                <w:color w:val="000000"/>
                <w:sz w:val="20"/>
                <w:szCs w:val="20"/>
                <w:highlight w:val="none"/>
                <w:u w:val="none"/>
              </w:rPr>
            </w:pPr>
          </w:p>
        </w:tc>
      </w:tr>
      <w:tr w14:paraId="6F598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D1C882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BACDE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209DF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13C34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A4EE6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267A4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r>
      <w:tr w14:paraId="304AC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75312F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CF617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3E4B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1D0F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1FF7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FA2A713">
            <w:pPr>
              <w:jc w:val="right"/>
              <w:rPr>
                <w:rFonts w:hint="default" w:ascii="Times New Roman" w:hAnsi="Times New Roman" w:eastAsia="宋体" w:cs="Times New Roman"/>
                <w:i w:val="0"/>
                <w:iCs w:val="0"/>
                <w:color w:val="000000"/>
                <w:sz w:val="20"/>
                <w:szCs w:val="20"/>
                <w:highlight w:val="none"/>
                <w:u w:val="none"/>
              </w:rPr>
            </w:pPr>
          </w:p>
        </w:tc>
      </w:tr>
      <w:tr w14:paraId="4BCEF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0287BD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4D850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6ADB06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6706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154A6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1F172BC">
            <w:pPr>
              <w:jc w:val="right"/>
              <w:rPr>
                <w:rFonts w:hint="default" w:ascii="Times New Roman" w:hAnsi="Times New Roman" w:eastAsia="宋体" w:cs="Times New Roman"/>
                <w:i w:val="0"/>
                <w:iCs w:val="0"/>
                <w:color w:val="000000"/>
                <w:sz w:val="20"/>
                <w:szCs w:val="20"/>
                <w:highlight w:val="none"/>
                <w:u w:val="none"/>
              </w:rPr>
            </w:pPr>
          </w:p>
        </w:tc>
      </w:tr>
      <w:tr w14:paraId="085C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EF0F4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158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4C0356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6E09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AF5E0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2E834631">
            <w:pPr>
              <w:jc w:val="right"/>
              <w:rPr>
                <w:rFonts w:hint="default" w:ascii="Times New Roman" w:hAnsi="Times New Roman" w:eastAsia="宋体" w:cs="Times New Roman"/>
                <w:i w:val="0"/>
                <w:iCs w:val="0"/>
                <w:color w:val="000000"/>
                <w:sz w:val="20"/>
                <w:szCs w:val="20"/>
                <w:highlight w:val="none"/>
                <w:u w:val="none"/>
              </w:rPr>
            </w:pPr>
          </w:p>
        </w:tc>
      </w:tr>
      <w:tr w14:paraId="3F0AD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3985A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95BA0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E3ABD0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9B6B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7E72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51B27AD1">
            <w:pPr>
              <w:jc w:val="right"/>
              <w:rPr>
                <w:rFonts w:hint="default" w:ascii="Times New Roman" w:hAnsi="Times New Roman" w:eastAsia="宋体" w:cs="Times New Roman"/>
                <w:i w:val="0"/>
                <w:iCs w:val="0"/>
                <w:color w:val="000000"/>
                <w:sz w:val="20"/>
                <w:szCs w:val="20"/>
                <w:highlight w:val="none"/>
                <w:u w:val="none"/>
              </w:rPr>
            </w:pPr>
          </w:p>
        </w:tc>
      </w:tr>
      <w:tr w14:paraId="199D5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CDD09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D0592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A0B72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D02A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F546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62DB310">
            <w:pPr>
              <w:jc w:val="right"/>
              <w:rPr>
                <w:rFonts w:hint="default" w:ascii="Times New Roman" w:hAnsi="Times New Roman" w:eastAsia="宋体" w:cs="Times New Roman"/>
                <w:i w:val="0"/>
                <w:iCs w:val="0"/>
                <w:color w:val="000000"/>
                <w:sz w:val="20"/>
                <w:szCs w:val="20"/>
                <w:highlight w:val="none"/>
                <w:u w:val="none"/>
              </w:rPr>
            </w:pPr>
          </w:p>
        </w:tc>
      </w:tr>
      <w:tr w14:paraId="50FC3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65EB0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76C6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9BEC2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54F1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4AAF8C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D334194">
            <w:pPr>
              <w:jc w:val="right"/>
              <w:rPr>
                <w:rFonts w:hint="default" w:ascii="Times New Roman" w:hAnsi="Times New Roman" w:eastAsia="宋体" w:cs="Times New Roman"/>
                <w:i w:val="0"/>
                <w:iCs w:val="0"/>
                <w:color w:val="000000"/>
                <w:sz w:val="20"/>
                <w:szCs w:val="20"/>
                <w:highlight w:val="none"/>
                <w:u w:val="none"/>
              </w:rPr>
            </w:pPr>
          </w:p>
        </w:tc>
      </w:tr>
      <w:tr w14:paraId="30064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DCE0F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766A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B1FF8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A4FD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2FA0E0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C54253E">
            <w:pPr>
              <w:jc w:val="right"/>
              <w:rPr>
                <w:rFonts w:hint="default" w:ascii="Times New Roman" w:hAnsi="Times New Roman" w:eastAsia="宋体" w:cs="Times New Roman"/>
                <w:i w:val="0"/>
                <w:iCs w:val="0"/>
                <w:color w:val="000000"/>
                <w:sz w:val="20"/>
                <w:szCs w:val="20"/>
                <w:highlight w:val="none"/>
                <w:u w:val="none"/>
              </w:rPr>
            </w:pPr>
          </w:p>
        </w:tc>
      </w:tr>
      <w:tr w14:paraId="63B80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E279F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5ED9C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6830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1361" w:type="pct"/>
            <w:gridSpan w:val="2"/>
            <w:tcBorders>
              <w:top w:val="nil"/>
              <w:left w:val="nil"/>
              <w:bottom w:val="single" w:color="000000" w:sz="4" w:space="0"/>
              <w:right w:val="single" w:color="000000" w:sz="4" w:space="0"/>
            </w:tcBorders>
            <w:noWrap/>
            <w:vAlign w:val="center"/>
          </w:tcPr>
          <w:p w14:paraId="031E356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B1A30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DA2F4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r>
      <w:tr w14:paraId="1E723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A208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F595D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669AE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D6FB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F5312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1866752">
            <w:pPr>
              <w:jc w:val="right"/>
              <w:rPr>
                <w:rFonts w:hint="default" w:ascii="Times New Roman" w:hAnsi="Times New Roman" w:eastAsia="宋体" w:cs="Times New Roman"/>
                <w:i w:val="0"/>
                <w:iCs w:val="0"/>
                <w:color w:val="000000"/>
                <w:sz w:val="20"/>
                <w:szCs w:val="20"/>
                <w:highlight w:val="none"/>
                <w:u w:val="none"/>
              </w:rPr>
            </w:pPr>
          </w:p>
        </w:tc>
      </w:tr>
      <w:tr w14:paraId="6AB86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537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0B53D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A2942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1361" w:type="pct"/>
            <w:gridSpan w:val="2"/>
            <w:tcBorders>
              <w:top w:val="nil"/>
              <w:left w:val="nil"/>
              <w:bottom w:val="single" w:color="000000" w:sz="4" w:space="0"/>
              <w:right w:val="single" w:color="000000" w:sz="4" w:space="0"/>
            </w:tcBorders>
            <w:noWrap/>
            <w:vAlign w:val="center"/>
          </w:tcPr>
          <w:p w14:paraId="2FD5F3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1A7CD9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42B47168">
            <w:pPr>
              <w:jc w:val="right"/>
              <w:rPr>
                <w:rFonts w:hint="default" w:ascii="Times New Roman" w:hAnsi="Times New Roman" w:eastAsia="宋体" w:cs="Times New Roman"/>
                <w:i w:val="0"/>
                <w:iCs w:val="0"/>
                <w:color w:val="000000"/>
                <w:sz w:val="20"/>
                <w:szCs w:val="20"/>
                <w:highlight w:val="none"/>
                <w:u w:val="none"/>
              </w:rPr>
            </w:pPr>
          </w:p>
        </w:tc>
      </w:tr>
      <w:tr w14:paraId="5DF44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D397B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55AB6F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C793B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8156E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89DAF7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551F5AE7">
            <w:pPr>
              <w:jc w:val="right"/>
              <w:rPr>
                <w:rFonts w:hint="default" w:ascii="Times New Roman" w:hAnsi="Times New Roman" w:eastAsia="宋体" w:cs="Times New Roman"/>
                <w:i w:val="0"/>
                <w:iCs w:val="0"/>
                <w:color w:val="000000"/>
                <w:sz w:val="20"/>
                <w:szCs w:val="20"/>
                <w:highlight w:val="none"/>
                <w:u w:val="none"/>
              </w:rPr>
            </w:pPr>
          </w:p>
        </w:tc>
      </w:tr>
      <w:tr w14:paraId="2522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36C718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BE755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4240F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1361" w:type="pct"/>
            <w:gridSpan w:val="2"/>
            <w:tcBorders>
              <w:top w:val="nil"/>
              <w:left w:val="nil"/>
              <w:bottom w:val="single" w:color="000000" w:sz="4" w:space="0"/>
              <w:right w:val="single" w:color="000000" w:sz="4" w:space="0"/>
            </w:tcBorders>
            <w:noWrap/>
            <w:vAlign w:val="center"/>
          </w:tcPr>
          <w:p w14:paraId="51FFB0E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29665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3E1B7A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r>
      <w:tr w14:paraId="793A4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B073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27873EFC">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06C7A2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8A8F17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418"/>
        <w:gridCol w:w="941"/>
        <w:gridCol w:w="641"/>
        <w:gridCol w:w="477"/>
        <w:gridCol w:w="955"/>
        <w:gridCol w:w="803"/>
        <w:gridCol w:w="367"/>
        <w:gridCol w:w="597"/>
        <w:gridCol w:w="1027"/>
        <w:gridCol w:w="964"/>
      </w:tblGrid>
      <w:tr w14:paraId="2D3D7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1"/>
            <w:tcBorders>
              <w:top w:val="nil"/>
              <w:left w:val="nil"/>
              <w:bottom w:val="nil"/>
              <w:right w:val="nil"/>
            </w:tcBorders>
            <w:noWrap/>
            <w:vAlign w:val="bottom"/>
          </w:tcPr>
          <w:p w14:paraId="3E6D7A6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5976D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1"/>
            <w:tcBorders>
              <w:top w:val="nil"/>
              <w:left w:val="nil"/>
              <w:bottom w:val="nil"/>
              <w:right w:val="nil"/>
            </w:tcBorders>
            <w:noWrap/>
            <w:vAlign w:val="bottom"/>
          </w:tcPr>
          <w:p w14:paraId="09BED9D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89E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4040" w:type="dxa"/>
            <w:gridSpan w:val="4"/>
            <w:tcBorders>
              <w:top w:val="nil"/>
              <w:left w:val="nil"/>
              <w:bottom w:val="single" w:color="auto" w:sz="4" w:space="0"/>
              <w:right w:val="nil"/>
            </w:tcBorders>
            <w:noWrap/>
            <w:vAlign w:val="bottom"/>
          </w:tcPr>
          <w:p w14:paraId="6522E36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单位：石家庄市裕华区人民检察院</w:t>
            </w:r>
          </w:p>
        </w:tc>
        <w:tc>
          <w:tcPr>
            <w:tcW w:w="2602" w:type="dxa"/>
            <w:gridSpan w:val="4"/>
            <w:tcBorders>
              <w:top w:val="nil"/>
              <w:left w:val="nil"/>
              <w:bottom w:val="single" w:color="auto" w:sz="4" w:space="0"/>
              <w:right w:val="nil"/>
            </w:tcBorders>
            <w:noWrap/>
            <w:vAlign w:val="bottom"/>
          </w:tcPr>
          <w:p w14:paraId="269A57C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C65EAD4">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C650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458" w:type="dxa"/>
            <w:gridSpan w:val="2"/>
            <w:tcBorders>
              <w:top w:val="single" w:color="auto" w:sz="4" w:space="0"/>
              <w:left w:val="single" w:color="000000" w:sz="4" w:space="0"/>
              <w:bottom w:val="single" w:color="000000" w:sz="4" w:space="0"/>
              <w:right w:val="single" w:color="000000" w:sz="4" w:space="0"/>
            </w:tcBorders>
            <w:noWrap/>
            <w:vAlign w:val="center"/>
          </w:tcPr>
          <w:p w14:paraId="63A0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941" w:type="dxa"/>
            <w:vMerge w:val="restart"/>
            <w:tcBorders>
              <w:top w:val="single" w:color="auto" w:sz="4" w:space="0"/>
              <w:left w:val="nil"/>
              <w:bottom w:val="single" w:color="000000" w:sz="4" w:space="0"/>
              <w:right w:val="single" w:color="000000" w:sz="4" w:space="0"/>
            </w:tcBorders>
            <w:noWrap w:val="0"/>
            <w:vAlign w:val="center"/>
          </w:tcPr>
          <w:p w14:paraId="6E2ADF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118" w:type="dxa"/>
            <w:gridSpan w:val="2"/>
            <w:vMerge w:val="restart"/>
            <w:tcBorders>
              <w:top w:val="single" w:color="auto" w:sz="4" w:space="0"/>
              <w:left w:val="nil"/>
              <w:bottom w:val="single" w:color="000000" w:sz="4" w:space="0"/>
              <w:right w:val="single" w:color="000000" w:sz="4" w:space="0"/>
            </w:tcBorders>
            <w:noWrap w:val="0"/>
            <w:vAlign w:val="center"/>
          </w:tcPr>
          <w:p w14:paraId="51B522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955" w:type="dxa"/>
            <w:vMerge w:val="restart"/>
            <w:tcBorders>
              <w:top w:val="single" w:color="auto" w:sz="4" w:space="0"/>
              <w:left w:val="nil"/>
              <w:bottom w:val="single" w:color="000000" w:sz="4" w:space="0"/>
              <w:right w:val="single" w:color="000000" w:sz="4" w:space="0"/>
            </w:tcBorders>
            <w:noWrap w:val="0"/>
            <w:vAlign w:val="center"/>
          </w:tcPr>
          <w:p w14:paraId="05722B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803" w:type="dxa"/>
            <w:vMerge w:val="restart"/>
            <w:tcBorders>
              <w:top w:val="single" w:color="auto" w:sz="4" w:space="0"/>
              <w:left w:val="nil"/>
              <w:right w:val="single" w:color="000000" w:sz="4" w:space="0"/>
            </w:tcBorders>
            <w:noWrap w:val="0"/>
            <w:vAlign w:val="center"/>
          </w:tcPr>
          <w:p w14:paraId="38F9A0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F1C18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EEECC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C66F7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2A86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93895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18" w:type="dxa"/>
            <w:vMerge w:val="restart"/>
            <w:tcBorders>
              <w:top w:val="nil"/>
              <w:left w:val="nil"/>
              <w:bottom w:val="single" w:color="000000" w:sz="4" w:space="0"/>
              <w:right w:val="single" w:color="000000" w:sz="4" w:space="0"/>
            </w:tcBorders>
            <w:noWrap/>
            <w:vAlign w:val="center"/>
          </w:tcPr>
          <w:p w14:paraId="4422EE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941" w:type="dxa"/>
            <w:vMerge w:val="continue"/>
            <w:tcBorders>
              <w:top w:val="single" w:color="000000" w:sz="4" w:space="0"/>
              <w:left w:val="nil"/>
              <w:bottom w:val="single" w:color="000000" w:sz="4" w:space="0"/>
              <w:right w:val="single" w:color="000000" w:sz="4" w:space="0"/>
            </w:tcBorders>
            <w:noWrap w:val="0"/>
            <w:vAlign w:val="center"/>
          </w:tcPr>
          <w:p w14:paraId="1E3BD7E2">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5F0B6A18">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5B618592">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right w:val="single" w:color="000000" w:sz="4" w:space="0"/>
            </w:tcBorders>
            <w:noWrap w:val="0"/>
            <w:vAlign w:val="center"/>
          </w:tcPr>
          <w:p w14:paraId="7C7513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B4A5F5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B76859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ED764CC">
            <w:pPr>
              <w:jc w:val="center"/>
              <w:rPr>
                <w:rFonts w:hint="eastAsia" w:ascii="宋体" w:hAnsi="宋体" w:eastAsia="宋体" w:cs="宋体"/>
                <w:i w:val="0"/>
                <w:iCs w:val="0"/>
                <w:color w:val="000000"/>
                <w:sz w:val="20"/>
                <w:szCs w:val="20"/>
                <w:highlight w:val="none"/>
                <w:u w:val="none"/>
              </w:rPr>
            </w:pPr>
          </w:p>
        </w:tc>
      </w:tr>
      <w:tr w14:paraId="25DAB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E5393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18" w:type="dxa"/>
            <w:vMerge w:val="continue"/>
            <w:tcBorders>
              <w:top w:val="nil"/>
              <w:left w:val="nil"/>
              <w:bottom w:val="single" w:color="000000" w:sz="4" w:space="0"/>
              <w:right w:val="single" w:color="000000" w:sz="4" w:space="0"/>
            </w:tcBorders>
            <w:noWrap/>
            <w:vAlign w:val="center"/>
          </w:tcPr>
          <w:p w14:paraId="11F253B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41" w:type="dxa"/>
            <w:vMerge w:val="continue"/>
            <w:tcBorders>
              <w:top w:val="single" w:color="000000" w:sz="4" w:space="0"/>
              <w:left w:val="nil"/>
              <w:bottom w:val="single" w:color="000000" w:sz="4" w:space="0"/>
              <w:right w:val="single" w:color="000000" w:sz="4" w:space="0"/>
            </w:tcBorders>
            <w:noWrap w:val="0"/>
            <w:vAlign w:val="center"/>
          </w:tcPr>
          <w:p w14:paraId="2A7EEEFB">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4CAE1BE3">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2A5F6BBC">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right w:val="single" w:color="000000" w:sz="4" w:space="0"/>
            </w:tcBorders>
            <w:noWrap w:val="0"/>
            <w:vAlign w:val="center"/>
          </w:tcPr>
          <w:p w14:paraId="4821D75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8C703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62D9F0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2EF1DA9">
            <w:pPr>
              <w:jc w:val="center"/>
              <w:rPr>
                <w:rFonts w:hint="eastAsia" w:ascii="宋体" w:hAnsi="宋体" w:eastAsia="宋体" w:cs="宋体"/>
                <w:i w:val="0"/>
                <w:iCs w:val="0"/>
                <w:color w:val="000000"/>
                <w:sz w:val="20"/>
                <w:szCs w:val="20"/>
                <w:highlight w:val="none"/>
                <w:u w:val="none"/>
              </w:rPr>
            </w:pPr>
          </w:p>
        </w:tc>
      </w:tr>
      <w:tr w14:paraId="4AC3B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B7927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18" w:type="dxa"/>
            <w:vMerge w:val="continue"/>
            <w:tcBorders>
              <w:top w:val="nil"/>
              <w:left w:val="nil"/>
              <w:bottom w:val="single" w:color="000000" w:sz="4" w:space="0"/>
              <w:right w:val="single" w:color="000000" w:sz="4" w:space="0"/>
            </w:tcBorders>
            <w:noWrap/>
            <w:vAlign w:val="center"/>
          </w:tcPr>
          <w:p w14:paraId="048A28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41" w:type="dxa"/>
            <w:vMerge w:val="continue"/>
            <w:tcBorders>
              <w:top w:val="single" w:color="000000" w:sz="4" w:space="0"/>
              <w:left w:val="nil"/>
              <w:bottom w:val="single" w:color="000000" w:sz="4" w:space="0"/>
              <w:right w:val="single" w:color="000000" w:sz="4" w:space="0"/>
            </w:tcBorders>
            <w:noWrap w:val="0"/>
            <w:vAlign w:val="center"/>
          </w:tcPr>
          <w:p w14:paraId="0F428FD6">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7FDE8AF9">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1BB62C41">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bottom w:val="single" w:color="000000" w:sz="4" w:space="0"/>
              <w:right w:val="single" w:color="000000" w:sz="4" w:space="0"/>
            </w:tcBorders>
            <w:noWrap w:val="0"/>
            <w:vAlign w:val="center"/>
          </w:tcPr>
          <w:p w14:paraId="2CA6CEC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BEF9A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AEA870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3EFD460">
            <w:pPr>
              <w:jc w:val="center"/>
              <w:rPr>
                <w:rFonts w:hint="eastAsia" w:ascii="宋体" w:hAnsi="宋体" w:eastAsia="宋体" w:cs="宋体"/>
                <w:i w:val="0"/>
                <w:iCs w:val="0"/>
                <w:color w:val="000000"/>
                <w:sz w:val="20"/>
                <w:szCs w:val="20"/>
                <w:highlight w:val="none"/>
                <w:u w:val="none"/>
              </w:rPr>
            </w:pPr>
          </w:p>
        </w:tc>
      </w:tr>
      <w:tr w14:paraId="010E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458" w:type="dxa"/>
            <w:gridSpan w:val="2"/>
            <w:tcBorders>
              <w:top w:val="single" w:color="000000" w:sz="4" w:space="0"/>
              <w:left w:val="single" w:color="000000" w:sz="4" w:space="0"/>
              <w:bottom w:val="single" w:color="000000" w:sz="4" w:space="0"/>
              <w:right w:val="single" w:color="000000" w:sz="4" w:space="0"/>
            </w:tcBorders>
            <w:noWrap/>
            <w:vAlign w:val="center"/>
          </w:tcPr>
          <w:p w14:paraId="32D73B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941" w:type="dxa"/>
            <w:tcBorders>
              <w:top w:val="nil"/>
              <w:left w:val="nil"/>
              <w:bottom w:val="single" w:color="000000" w:sz="4" w:space="0"/>
              <w:right w:val="single" w:color="000000" w:sz="4" w:space="0"/>
            </w:tcBorders>
            <w:noWrap w:val="0"/>
            <w:vAlign w:val="center"/>
          </w:tcPr>
          <w:p w14:paraId="3C9A1F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18" w:type="dxa"/>
            <w:gridSpan w:val="2"/>
            <w:tcBorders>
              <w:top w:val="nil"/>
              <w:left w:val="nil"/>
              <w:bottom w:val="single" w:color="000000" w:sz="4" w:space="0"/>
              <w:right w:val="single" w:color="000000" w:sz="4" w:space="0"/>
            </w:tcBorders>
            <w:noWrap w:val="0"/>
            <w:vAlign w:val="center"/>
          </w:tcPr>
          <w:p w14:paraId="1B7E4A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955" w:type="dxa"/>
            <w:tcBorders>
              <w:top w:val="nil"/>
              <w:left w:val="nil"/>
              <w:bottom w:val="single" w:color="000000" w:sz="4" w:space="0"/>
              <w:right w:val="single" w:color="000000" w:sz="4" w:space="0"/>
            </w:tcBorders>
            <w:noWrap w:val="0"/>
            <w:vAlign w:val="center"/>
          </w:tcPr>
          <w:p w14:paraId="1F0694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803" w:type="dxa"/>
            <w:tcBorders>
              <w:top w:val="nil"/>
              <w:left w:val="nil"/>
              <w:bottom w:val="single" w:color="000000" w:sz="4" w:space="0"/>
              <w:right w:val="single" w:color="000000" w:sz="4" w:space="0"/>
            </w:tcBorders>
            <w:noWrap w:val="0"/>
            <w:vAlign w:val="center"/>
          </w:tcPr>
          <w:p w14:paraId="38B0BCF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39899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D3334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29C05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B250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jc w:val="center"/>
        </w:trPr>
        <w:tc>
          <w:tcPr>
            <w:tcW w:w="2458" w:type="dxa"/>
            <w:gridSpan w:val="2"/>
            <w:tcBorders>
              <w:top w:val="single" w:color="000000" w:sz="4" w:space="0"/>
              <w:left w:val="single" w:color="000000" w:sz="4" w:space="0"/>
              <w:bottom w:val="single" w:color="000000" w:sz="4" w:space="0"/>
              <w:right w:val="single" w:color="000000" w:sz="4" w:space="0"/>
            </w:tcBorders>
            <w:noWrap/>
            <w:vAlign w:val="center"/>
          </w:tcPr>
          <w:p w14:paraId="1F4AF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941" w:type="dxa"/>
            <w:tcBorders>
              <w:top w:val="nil"/>
              <w:left w:val="nil"/>
              <w:bottom w:val="single" w:color="000000" w:sz="4" w:space="0"/>
              <w:right w:val="single" w:color="000000" w:sz="4" w:space="0"/>
            </w:tcBorders>
            <w:noWrap/>
            <w:vAlign w:val="center"/>
          </w:tcPr>
          <w:p w14:paraId="32AEA7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1,858.26</w:t>
            </w:r>
          </w:p>
        </w:tc>
        <w:tc>
          <w:tcPr>
            <w:tcW w:w="1118" w:type="dxa"/>
            <w:gridSpan w:val="2"/>
            <w:tcBorders>
              <w:top w:val="nil"/>
              <w:left w:val="nil"/>
              <w:bottom w:val="single" w:color="000000" w:sz="4" w:space="0"/>
              <w:right w:val="single" w:color="000000" w:sz="4" w:space="0"/>
            </w:tcBorders>
            <w:noWrap/>
            <w:vAlign w:val="center"/>
          </w:tcPr>
          <w:p w14:paraId="78A923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1,858.26</w:t>
            </w:r>
          </w:p>
        </w:tc>
        <w:tc>
          <w:tcPr>
            <w:tcW w:w="955" w:type="dxa"/>
            <w:tcBorders>
              <w:top w:val="nil"/>
              <w:left w:val="nil"/>
              <w:bottom w:val="single" w:color="000000" w:sz="4" w:space="0"/>
              <w:right w:val="single" w:color="000000" w:sz="4" w:space="0"/>
            </w:tcBorders>
            <w:noWrap/>
            <w:vAlign w:val="center"/>
          </w:tcPr>
          <w:p w14:paraId="5F56143E">
            <w:pPr>
              <w:jc w:val="right"/>
              <w:rPr>
                <w:rFonts w:hint="default" w:ascii="Times New Roman" w:hAnsi="Times New Roman" w:eastAsia="宋体" w:cs="Times New Roman"/>
                <w:i w:val="0"/>
                <w:iCs w:val="0"/>
                <w:color w:val="000000"/>
                <w:sz w:val="20"/>
                <w:szCs w:val="20"/>
                <w:highlight w:val="none"/>
                <w:u w:val="none"/>
              </w:rPr>
            </w:pPr>
          </w:p>
        </w:tc>
        <w:tc>
          <w:tcPr>
            <w:tcW w:w="803" w:type="dxa"/>
            <w:tcBorders>
              <w:top w:val="nil"/>
              <w:left w:val="nil"/>
              <w:bottom w:val="single" w:color="000000" w:sz="4" w:space="0"/>
              <w:right w:val="single" w:color="000000" w:sz="4" w:space="0"/>
            </w:tcBorders>
            <w:noWrap/>
            <w:vAlign w:val="center"/>
          </w:tcPr>
          <w:p w14:paraId="612B374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23F4EE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B2246F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F2C30FB">
            <w:pPr>
              <w:jc w:val="right"/>
              <w:rPr>
                <w:rFonts w:hint="default" w:ascii="Times New Roman" w:hAnsi="Times New Roman" w:eastAsia="宋体" w:cs="Times New Roman"/>
                <w:i w:val="0"/>
                <w:iCs w:val="0"/>
                <w:color w:val="000000"/>
                <w:sz w:val="20"/>
                <w:szCs w:val="20"/>
                <w:highlight w:val="none"/>
                <w:u w:val="none"/>
              </w:rPr>
            </w:pPr>
          </w:p>
        </w:tc>
      </w:tr>
      <w:tr w14:paraId="41B1B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0F16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418" w:type="dxa"/>
            <w:tcBorders>
              <w:top w:val="nil"/>
              <w:left w:val="nil"/>
              <w:bottom w:val="single" w:color="000000" w:sz="4" w:space="0"/>
              <w:right w:val="single" w:color="000000" w:sz="4" w:space="0"/>
            </w:tcBorders>
            <w:noWrap/>
            <w:vAlign w:val="center"/>
          </w:tcPr>
          <w:p w14:paraId="12E5C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941" w:type="dxa"/>
            <w:tcBorders>
              <w:top w:val="nil"/>
              <w:left w:val="nil"/>
              <w:bottom w:val="single" w:color="000000" w:sz="4" w:space="0"/>
              <w:right w:val="single" w:color="000000" w:sz="4" w:space="0"/>
            </w:tcBorders>
            <w:noWrap/>
            <w:vAlign w:val="center"/>
          </w:tcPr>
          <w:p w14:paraId="0D5BCF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31C27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546AE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46DB0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8AA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FC4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43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E50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251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418" w:type="dxa"/>
            <w:tcBorders>
              <w:top w:val="nil"/>
              <w:left w:val="nil"/>
              <w:bottom w:val="single" w:color="000000" w:sz="4" w:space="0"/>
              <w:right w:val="single" w:color="000000" w:sz="4" w:space="0"/>
            </w:tcBorders>
            <w:noWrap/>
            <w:vAlign w:val="center"/>
          </w:tcPr>
          <w:p w14:paraId="2F8EBA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941" w:type="dxa"/>
            <w:tcBorders>
              <w:top w:val="nil"/>
              <w:left w:val="nil"/>
              <w:bottom w:val="single" w:color="000000" w:sz="4" w:space="0"/>
              <w:right w:val="single" w:color="000000" w:sz="4" w:space="0"/>
            </w:tcBorders>
            <w:noWrap/>
            <w:vAlign w:val="center"/>
          </w:tcPr>
          <w:p w14:paraId="7FC019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76C4AA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0A7DD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4290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372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165B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79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760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40F4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2019901</w:t>
            </w:r>
          </w:p>
        </w:tc>
        <w:tc>
          <w:tcPr>
            <w:tcW w:w="1418" w:type="dxa"/>
            <w:tcBorders>
              <w:top w:val="nil"/>
              <w:left w:val="nil"/>
              <w:bottom w:val="single" w:color="000000" w:sz="4" w:space="0"/>
              <w:right w:val="single" w:color="000000" w:sz="4" w:space="0"/>
            </w:tcBorders>
            <w:noWrap/>
            <w:vAlign w:val="center"/>
          </w:tcPr>
          <w:p w14:paraId="6A75BE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国家赔偿费用支出</w:t>
            </w:r>
          </w:p>
        </w:tc>
        <w:tc>
          <w:tcPr>
            <w:tcW w:w="941" w:type="dxa"/>
            <w:tcBorders>
              <w:top w:val="nil"/>
              <w:left w:val="nil"/>
              <w:bottom w:val="single" w:color="000000" w:sz="4" w:space="0"/>
              <w:right w:val="single" w:color="000000" w:sz="4" w:space="0"/>
            </w:tcBorders>
            <w:noWrap/>
            <w:vAlign w:val="center"/>
          </w:tcPr>
          <w:p w14:paraId="5168B1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719FA0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6998B9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29281E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758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619C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542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DCB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1801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418" w:type="dxa"/>
            <w:tcBorders>
              <w:top w:val="nil"/>
              <w:left w:val="nil"/>
              <w:bottom w:val="single" w:color="000000" w:sz="4" w:space="0"/>
              <w:right w:val="single" w:color="000000" w:sz="4" w:space="0"/>
            </w:tcBorders>
            <w:noWrap/>
            <w:vAlign w:val="center"/>
          </w:tcPr>
          <w:p w14:paraId="209084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941" w:type="dxa"/>
            <w:tcBorders>
              <w:top w:val="nil"/>
              <w:left w:val="nil"/>
              <w:bottom w:val="single" w:color="000000" w:sz="4" w:space="0"/>
              <w:right w:val="single" w:color="000000" w:sz="4" w:space="0"/>
            </w:tcBorders>
            <w:noWrap/>
            <w:vAlign w:val="center"/>
          </w:tcPr>
          <w:p w14:paraId="1BEBA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1118" w:type="dxa"/>
            <w:gridSpan w:val="2"/>
            <w:tcBorders>
              <w:top w:val="nil"/>
              <w:left w:val="nil"/>
              <w:bottom w:val="single" w:color="000000" w:sz="4" w:space="0"/>
              <w:right w:val="single" w:color="000000" w:sz="4" w:space="0"/>
            </w:tcBorders>
            <w:noWrap/>
            <w:vAlign w:val="center"/>
          </w:tcPr>
          <w:p w14:paraId="175D4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955" w:type="dxa"/>
            <w:tcBorders>
              <w:top w:val="nil"/>
              <w:left w:val="nil"/>
              <w:bottom w:val="single" w:color="000000" w:sz="4" w:space="0"/>
              <w:right w:val="single" w:color="000000" w:sz="4" w:space="0"/>
            </w:tcBorders>
            <w:noWrap/>
            <w:vAlign w:val="center"/>
          </w:tcPr>
          <w:p w14:paraId="7D634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4EC2A6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565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919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E4C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CC7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8C3E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w:t>
            </w:r>
          </w:p>
        </w:tc>
        <w:tc>
          <w:tcPr>
            <w:tcW w:w="1418" w:type="dxa"/>
            <w:tcBorders>
              <w:top w:val="nil"/>
              <w:left w:val="nil"/>
              <w:bottom w:val="single" w:color="000000" w:sz="4" w:space="0"/>
              <w:right w:val="single" w:color="000000" w:sz="4" w:space="0"/>
            </w:tcBorders>
            <w:noWrap/>
            <w:vAlign w:val="center"/>
          </w:tcPr>
          <w:p w14:paraId="03E2DF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检察</w:t>
            </w:r>
          </w:p>
        </w:tc>
        <w:tc>
          <w:tcPr>
            <w:tcW w:w="941" w:type="dxa"/>
            <w:tcBorders>
              <w:top w:val="nil"/>
              <w:left w:val="nil"/>
              <w:bottom w:val="single" w:color="000000" w:sz="4" w:space="0"/>
              <w:right w:val="single" w:color="000000" w:sz="4" w:space="0"/>
            </w:tcBorders>
            <w:noWrap/>
            <w:vAlign w:val="center"/>
          </w:tcPr>
          <w:p w14:paraId="12FAE7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1118" w:type="dxa"/>
            <w:gridSpan w:val="2"/>
            <w:tcBorders>
              <w:top w:val="nil"/>
              <w:left w:val="nil"/>
              <w:bottom w:val="single" w:color="000000" w:sz="4" w:space="0"/>
              <w:right w:val="single" w:color="000000" w:sz="4" w:space="0"/>
            </w:tcBorders>
            <w:noWrap/>
            <w:vAlign w:val="center"/>
          </w:tcPr>
          <w:p w14:paraId="2BDD4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955" w:type="dxa"/>
            <w:tcBorders>
              <w:top w:val="nil"/>
              <w:left w:val="nil"/>
              <w:bottom w:val="single" w:color="000000" w:sz="4" w:space="0"/>
              <w:right w:val="single" w:color="000000" w:sz="4" w:space="0"/>
            </w:tcBorders>
            <w:noWrap/>
            <w:vAlign w:val="center"/>
          </w:tcPr>
          <w:p w14:paraId="05A801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FA38F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A4D3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B54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267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A62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47C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2040401</w:t>
            </w:r>
          </w:p>
        </w:tc>
        <w:tc>
          <w:tcPr>
            <w:tcW w:w="1418" w:type="dxa"/>
            <w:tcBorders>
              <w:top w:val="nil"/>
              <w:left w:val="nil"/>
              <w:bottom w:val="single" w:color="000000" w:sz="4" w:space="0"/>
              <w:right w:val="single" w:color="000000" w:sz="4" w:space="0"/>
            </w:tcBorders>
            <w:noWrap/>
            <w:vAlign w:val="center"/>
          </w:tcPr>
          <w:p w14:paraId="606455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941" w:type="dxa"/>
            <w:tcBorders>
              <w:top w:val="nil"/>
              <w:left w:val="nil"/>
              <w:bottom w:val="single" w:color="000000" w:sz="4" w:space="0"/>
              <w:right w:val="single" w:color="000000" w:sz="4" w:space="0"/>
            </w:tcBorders>
            <w:noWrap/>
            <w:vAlign w:val="center"/>
          </w:tcPr>
          <w:p w14:paraId="772373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1,078.25</w:t>
            </w:r>
          </w:p>
        </w:tc>
        <w:tc>
          <w:tcPr>
            <w:tcW w:w="1118" w:type="dxa"/>
            <w:gridSpan w:val="2"/>
            <w:tcBorders>
              <w:top w:val="nil"/>
              <w:left w:val="nil"/>
              <w:bottom w:val="single" w:color="000000" w:sz="4" w:space="0"/>
              <w:right w:val="single" w:color="000000" w:sz="4" w:space="0"/>
            </w:tcBorders>
            <w:noWrap/>
            <w:vAlign w:val="center"/>
          </w:tcPr>
          <w:p w14:paraId="26941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1,078.25</w:t>
            </w:r>
          </w:p>
        </w:tc>
        <w:tc>
          <w:tcPr>
            <w:tcW w:w="955" w:type="dxa"/>
            <w:tcBorders>
              <w:top w:val="nil"/>
              <w:left w:val="nil"/>
              <w:bottom w:val="single" w:color="000000" w:sz="4" w:space="0"/>
              <w:right w:val="single" w:color="000000" w:sz="4" w:space="0"/>
            </w:tcBorders>
            <w:noWrap/>
            <w:vAlign w:val="center"/>
          </w:tcPr>
          <w:p w14:paraId="3D882A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315EB7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7B33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D0E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6FAD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89C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713B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2040402</w:t>
            </w:r>
          </w:p>
        </w:tc>
        <w:tc>
          <w:tcPr>
            <w:tcW w:w="1418" w:type="dxa"/>
            <w:tcBorders>
              <w:top w:val="nil"/>
              <w:left w:val="nil"/>
              <w:bottom w:val="single" w:color="000000" w:sz="4" w:space="0"/>
              <w:right w:val="single" w:color="000000" w:sz="4" w:space="0"/>
            </w:tcBorders>
            <w:noWrap/>
            <w:vAlign w:val="center"/>
          </w:tcPr>
          <w:p w14:paraId="2E3BD7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941" w:type="dxa"/>
            <w:tcBorders>
              <w:top w:val="nil"/>
              <w:left w:val="nil"/>
              <w:bottom w:val="single" w:color="000000" w:sz="4" w:space="0"/>
              <w:right w:val="single" w:color="000000" w:sz="4" w:space="0"/>
            </w:tcBorders>
            <w:noWrap/>
            <w:vAlign w:val="center"/>
          </w:tcPr>
          <w:p w14:paraId="435A41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205.35</w:t>
            </w:r>
          </w:p>
        </w:tc>
        <w:tc>
          <w:tcPr>
            <w:tcW w:w="1118" w:type="dxa"/>
            <w:gridSpan w:val="2"/>
            <w:tcBorders>
              <w:top w:val="nil"/>
              <w:left w:val="nil"/>
              <w:bottom w:val="single" w:color="000000" w:sz="4" w:space="0"/>
              <w:right w:val="single" w:color="000000" w:sz="4" w:space="0"/>
            </w:tcBorders>
            <w:noWrap/>
            <w:vAlign w:val="center"/>
          </w:tcPr>
          <w:p w14:paraId="798C1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205.35</w:t>
            </w:r>
          </w:p>
        </w:tc>
        <w:tc>
          <w:tcPr>
            <w:tcW w:w="955" w:type="dxa"/>
            <w:tcBorders>
              <w:top w:val="nil"/>
              <w:left w:val="nil"/>
              <w:bottom w:val="single" w:color="000000" w:sz="4" w:space="0"/>
              <w:right w:val="single" w:color="000000" w:sz="4" w:space="0"/>
            </w:tcBorders>
            <w:noWrap/>
            <w:vAlign w:val="center"/>
          </w:tcPr>
          <w:p w14:paraId="1B7BDB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1DCE4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CDE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359C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FCC9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244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882F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2040499</w:t>
            </w:r>
          </w:p>
        </w:tc>
        <w:tc>
          <w:tcPr>
            <w:tcW w:w="1418" w:type="dxa"/>
            <w:tcBorders>
              <w:top w:val="nil"/>
              <w:left w:val="nil"/>
              <w:bottom w:val="single" w:color="000000" w:sz="4" w:space="0"/>
              <w:right w:val="single" w:color="000000" w:sz="4" w:space="0"/>
            </w:tcBorders>
            <w:noWrap/>
            <w:vAlign w:val="center"/>
          </w:tcPr>
          <w:p w14:paraId="554DFB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其他检察支出</w:t>
            </w:r>
          </w:p>
        </w:tc>
        <w:tc>
          <w:tcPr>
            <w:tcW w:w="941" w:type="dxa"/>
            <w:tcBorders>
              <w:top w:val="nil"/>
              <w:left w:val="nil"/>
              <w:bottom w:val="single" w:color="000000" w:sz="4" w:space="0"/>
              <w:right w:val="single" w:color="000000" w:sz="4" w:space="0"/>
            </w:tcBorders>
            <w:noWrap/>
            <w:vAlign w:val="center"/>
          </w:tcPr>
          <w:p w14:paraId="37A75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166.63</w:t>
            </w:r>
          </w:p>
        </w:tc>
        <w:tc>
          <w:tcPr>
            <w:tcW w:w="1118" w:type="dxa"/>
            <w:gridSpan w:val="2"/>
            <w:tcBorders>
              <w:top w:val="nil"/>
              <w:left w:val="nil"/>
              <w:bottom w:val="single" w:color="000000" w:sz="4" w:space="0"/>
              <w:right w:val="single" w:color="000000" w:sz="4" w:space="0"/>
            </w:tcBorders>
            <w:noWrap/>
            <w:vAlign w:val="center"/>
          </w:tcPr>
          <w:p w14:paraId="2CDBD8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166.63</w:t>
            </w:r>
          </w:p>
        </w:tc>
        <w:tc>
          <w:tcPr>
            <w:tcW w:w="955" w:type="dxa"/>
            <w:tcBorders>
              <w:top w:val="nil"/>
              <w:left w:val="nil"/>
              <w:bottom w:val="single" w:color="000000" w:sz="4" w:space="0"/>
              <w:right w:val="single" w:color="000000" w:sz="4" w:space="0"/>
            </w:tcBorders>
            <w:noWrap/>
            <w:vAlign w:val="center"/>
          </w:tcPr>
          <w:p w14:paraId="370B04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44AAB0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A559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8BD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27C1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A47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7125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418" w:type="dxa"/>
            <w:tcBorders>
              <w:top w:val="nil"/>
              <w:left w:val="nil"/>
              <w:bottom w:val="single" w:color="000000" w:sz="4" w:space="0"/>
              <w:right w:val="single" w:color="000000" w:sz="4" w:space="0"/>
            </w:tcBorders>
            <w:noWrap/>
            <w:vAlign w:val="center"/>
          </w:tcPr>
          <w:p w14:paraId="4CDCE2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941" w:type="dxa"/>
            <w:tcBorders>
              <w:top w:val="nil"/>
              <w:left w:val="nil"/>
              <w:bottom w:val="single" w:color="000000" w:sz="4" w:space="0"/>
              <w:right w:val="single" w:color="000000" w:sz="4" w:space="0"/>
            </w:tcBorders>
            <w:noWrap/>
            <w:vAlign w:val="center"/>
          </w:tcPr>
          <w:p w14:paraId="6E2A0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1118" w:type="dxa"/>
            <w:gridSpan w:val="2"/>
            <w:tcBorders>
              <w:top w:val="nil"/>
              <w:left w:val="nil"/>
              <w:bottom w:val="single" w:color="000000" w:sz="4" w:space="0"/>
              <w:right w:val="single" w:color="000000" w:sz="4" w:space="0"/>
            </w:tcBorders>
            <w:noWrap/>
            <w:vAlign w:val="center"/>
          </w:tcPr>
          <w:p w14:paraId="398904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955" w:type="dxa"/>
            <w:tcBorders>
              <w:top w:val="nil"/>
              <w:left w:val="nil"/>
              <w:bottom w:val="single" w:color="000000" w:sz="4" w:space="0"/>
              <w:right w:val="single" w:color="000000" w:sz="4" w:space="0"/>
            </w:tcBorders>
            <w:noWrap/>
            <w:vAlign w:val="center"/>
          </w:tcPr>
          <w:p w14:paraId="3257E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A123C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EB8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2CF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DD3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8DE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219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418" w:type="dxa"/>
            <w:tcBorders>
              <w:top w:val="nil"/>
              <w:left w:val="nil"/>
              <w:bottom w:val="single" w:color="000000" w:sz="4" w:space="0"/>
              <w:right w:val="single" w:color="000000" w:sz="4" w:space="0"/>
            </w:tcBorders>
            <w:noWrap/>
            <w:vAlign w:val="center"/>
          </w:tcPr>
          <w:p w14:paraId="58A35A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941" w:type="dxa"/>
            <w:tcBorders>
              <w:top w:val="nil"/>
              <w:left w:val="nil"/>
              <w:bottom w:val="single" w:color="000000" w:sz="4" w:space="0"/>
              <w:right w:val="single" w:color="000000" w:sz="4" w:space="0"/>
            </w:tcBorders>
            <w:noWrap/>
            <w:vAlign w:val="center"/>
          </w:tcPr>
          <w:p w14:paraId="37F9E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1118" w:type="dxa"/>
            <w:gridSpan w:val="2"/>
            <w:tcBorders>
              <w:top w:val="nil"/>
              <w:left w:val="nil"/>
              <w:bottom w:val="single" w:color="000000" w:sz="4" w:space="0"/>
              <w:right w:val="single" w:color="000000" w:sz="4" w:space="0"/>
            </w:tcBorders>
            <w:noWrap/>
            <w:vAlign w:val="center"/>
          </w:tcPr>
          <w:p w14:paraId="1B4F7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955" w:type="dxa"/>
            <w:tcBorders>
              <w:top w:val="nil"/>
              <w:left w:val="nil"/>
              <w:bottom w:val="single" w:color="000000" w:sz="4" w:space="0"/>
              <w:right w:val="single" w:color="000000" w:sz="4" w:space="0"/>
            </w:tcBorders>
            <w:noWrap/>
            <w:vAlign w:val="center"/>
          </w:tcPr>
          <w:p w14:paraId="53D4B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0CD82F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5EA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165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B106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85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1335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418" w:type="dxa"/>
            <w:tcBorders>
              <w:top w:val="nil"/>
              <w:left w:val="nil"/>
              <w:bottom w:val="single" w:color="000000" w:sz="4" w:space="0"/>
              <w:right w:val="single" w:color="000000" w:sz="4" w:space="0"/>
            </w:tcBorders>
            <w:noWrap/>
            <w:vAlign w:val="center"/>
          </w:tcPr>
          <w:p w14:paraId="1F7CCE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941" w:type="dxa"/>
            <w:tcBorders>
              <w:top w:val="nil"/>
              <w:left w:val="nil"/>
              <w:bottom w:val="single" w:color="000000" w:sz="4" w:space="0"/>
              <w:right w:val="single" w:color="000000" w:sz="4" w:space="0"/>
            </w:tcBorders>
            <w:noWrap/>
            <w:vAlign w:val="center"/>
          </w:tcPr>
          <w:p w14:paraId="2187C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159.11</w:t>
            </w:r>
          </w:p>
        </w:tc>
        <w:tc>
          <w:tcPr>
            <w:tcW w:w="1118" w:type="dxa"/>
            <w:gridSpan w:val="2"/>
            <w:tcBorders>
              <w:top w:val="nil"/>
              <w:left w:val="nil"/>
              <w:bottom w:val="single" w:color="000000" w:sz="4" w:space="0"/>
              <w:right w:val="single" w:color="000000" w:sz="4" w:space="0"/>
            </w:tcBorders>
            <w:noWrap/>
            <w:vAlign w:val="center"/>
          </w:tcPr>
          <w:p w14:paraId="5021D8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159.11</w:t>
            </w:r>
          </w:p>
        </w:tc>
        <w:tc>
          <w:tcPr>
            <w:tcW w:w="955" w:type="dxa"/>
            <w:tcBorders>
              <w:top w:val="nil"/>
              <w:left w:val="nil"/>
              <w:bottom w:val="single" w:color="000000" w:sz="4" w:space="0"/>
              <w:right w:val="single" w:color="000000" w:sz="4" w:space="0"/>
            </w:tcBorders>
            <w:noWrap/>
            <w:vAlign w:val="center"/>
          </w:tcPr>
          <w:p w14:paraId="2FF9F0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B352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3C91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117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210B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5A6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385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418" w:type="dxa"/>
            <w:tcBorders>
              <w:top w:val="nil"/>
              <w:left w:val="nil"/>
              <w:bottom w:val="single" w:color="000000" w:sz="4" w:space="0"/>
              <w:right w:val="single" w:color="000000" w:sz="4" w:space="0"/>
            </w:tcBorders>
            <w:noWrap/>
            <w:vAlign w:val="center"/>
          </w:tcPr>
          <w:p w14:paraId="701A70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941" w:type="dxa"/>
            <w:tcBorders>
              <w:top w:val="nil"/>
              <w:left w:val="nil"/>
              <w:bottom w:val="single" w:color="000000" w:sz="4" w:space="0"/>
              <w:right w:val="single" w:color="000000" w:sz="4" w:space="0"/>
            </w:tcBorders>
            <w:noWrap/>
            <w:vAlign w:val="center"/>
          </w:tcPr>
          <w:p w14:paraId="6C271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76.98</w:t>
            </w:r>
          </w:p>
        </w:tc>
        <w:tc>
          <w:tcPr>
            <w:tcW w:w="1118" w:type="dxa"/>
            <w:gridSpan w:val="2"/>
            <w:tcBorders>
              <w:top w:val="nil"/>
              <w:left w:val="nil"/>
              <w:bottom w:val="single" w:color="000000" w:sz="4" w:space="0"/>
              <w:right w:val="single" w:color="000000" w:sz="4" w:space="0"/>
            </w:tcBorders>
            <w:noWrap/>
            <w:vAlign w:val="center"/>
          </w:tcPr>
          <w:p w14:paraId="42204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76.98</w:t>
            </w:r>
          </w:p>
        </w:tc>
        <w:tc>
          <w:tcPr>
            <w:tcW w:w="955" w:type="dxa"/>
            <w:tcBorders>
              <w:top w:val="nil"/>
              <w:left w:val="nil"/>
              <w:bottom w:val="single" w:color="000000" w:sz="4" w:space="0"/>
              <w:right w:val="single" w:color="000000" w:sz="4" w:space="0"/>
            </w:tcBorders>
            <w:noWrap/>
            <w:vAlign w:val="center"/>
          </w:tcPr>
          <w:p w14:paraId="4B0982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2ACE23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B465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6427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85F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910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CDDF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418" w:type="dxa"/>
            <w:tcBorders>
              <w:top w:val="nil"/>
              <w:left w:val="nil"/>
              <w:bottom w:val="single" w:color="000000" w:sz="4" w:space="0"/>
              <w:right w:val="single" w:color="000000" w:sz="4" w:space="0"/>
            </w:tcBorders>
            <w:noWrap/>
            <w:vAlign w:val="center"/>
          </w:tcPr>
          <w:p w14:paraId="6C7250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941" w:type="dxa"/>
            <w:tcBorders>
              <w:top w:val="nil"/>
              <w:left w:val="nil"/>
              <w:bottom w:val="single" w:color="000000" w:sz="4" w:space="0"/>
              <w:right w:val="single" w:color="000000" w:sz="4" w:space="0"/>
            </w:tcBorders>
            <w:noWrap/>
            <w:vAlign w:val="center"/>
          </w:tcPr>
          <w:p w14:paraId="223D35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1118" w:type="dxa"/>
            <w:gridSpan w:val="2"/>
            <w:tcBorders>
              <w:top w:val="nil"/>
              <w:left w:val="nil"/>
              <w:bottom w:val="single" w:color="000000" w:sz="4" w:space="0"/>
              <w:right w:val="single" w:color="000000" w:sz="4" w:space="0"/>
            </w:tcBorders>
            <w:noWrap/>
            <w:vAlign w:val="center"/>
          </w:tcPr>
          <w:p w14:paraId="47E7C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955" w:type="dxa"/>
            <w:tcBorders>
              <w:top w:val="nil"/>
              <w:left w:val="nil"/>
              <w:bottom w:val="single" w:color="000000" w:sz="4" w:space="0"/>
              <w:right w:val="single" w:color="000000" w:sz="4" w:space="0"/>
            </w:tcBorders>
            <w:noWrap/>
            <w:vAlign w:val="center"/>
          </w:tcPr>
          <w:p w14:paraId="130FAE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33F190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B89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5F6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A5A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B30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EC4A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418" w:type="dxa"/>
            <w:tcBorders>
              <w:top w:val="nil"/>
              <w:left w:val="nil"/>
              <w:bottom w:val="single" w:color="000000" w:sz="4" w:space="0"/>
              <w:right w:val="single" w:color="000000" w:sz="4" w:space="0"/>
            </w:tcBorders>
            <w:noWrap/>
            <w:vAlign w:val="center"/>
          </w:tcPr>
          <w:p w14:paraId="35E817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941" w:type="dxa"/>
            <w:tcBorders>
              <w:top w:val="nil"/>
              <w:left w:val="nil"/>
              <w:bottom w:val="single" w:color="000000" w:sz="4" w:space="0"/>
              <w:right w:val="single" w:color="000000" w:sz="4" w:space="0"/>
            </w:tcBorders>
            <w:noWrap/>
            <w:vAlign w:val="center"/>
          </w:tcPr>
          <w:p w14:paraId="788AD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6BD3D6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4F0B9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12066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7B01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53A4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A74A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986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E80D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418" w:type="dxa"/>
            <w:tcBorders>
              <w:top w:val="nil"/>
              <w:left w:val="nil"/>
              <w:bottom w:val="single" w:color="000000" w:sz="4" w:space="0"/>
              <w:right w:val="single" w:color="000000" w:sz="4" w:space="0"/>
            </w:tcBorders>
            <w:noWrap/>
            <w:vAlign w:val="center"/>
          </w:tcPr>
          <w:p w14:paraId="3090CD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941" w:type="dxa"/>
            <w:tcBorders>
              <w:top w:val="nil"/>
              <w:left w:val="nil"/>
              <w:bottom w:val="single" w:color="000000" w:sz="4" w:space="0"/>
              <w:right w:val="single" w:color="000000" w:sz="4" w:space="0"/>
            </w:tcBorders>
            <w:noWrap/>
            <w:vAlign w:val="center"/>
          </w:tcPr>
          <w:p w14:paraId="1EB6C9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45EE8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335F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3F17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539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AD7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8C2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C41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1CFF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418" w:type="dxa"/>
            <w:tcBorders>
              <w:top w:val="nil"/>
              <w:left w:val="nil"/>
              <w:bottom w:val="single" w:color="000000" w:sz="4" w:space="0"/>
              <w:right w:val="single" w:color="000000" w:sz="4" w:space="0"/>
            </w:tcBorders>
            <w:noWrap/>
            <w:vAlign w:val="center"/>
          </w:tcPr>
          <w:p w14:paraId="4E24CF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941" w:type="dxa"/>
            <w:tcBorders>
              <w:top w:val="nil"/>
              <w:left w:val="nil"/>
              <w:bottom w:val="single" w:color="000000" w:sz="4" w:space="0"/>
              <w:right w:val="single" w:color="000000" w:sz="4" w:space="0"/>
            </w:tcBorders>
            <w:noWrap/>
            <w:vAlign w:val="center"/>
          </w:tcPr>
          <w:p w14:paraId="27CCF5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313D2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310272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D03B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D3AE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9D62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874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2F9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3711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418" w:type="dxa"/>
            <w:tcBorders>
              <w:top w:val="nil"/>
              <w:left w:val="nil"/>
              <w:bottom w:val="single" w:color="000000" w:sz="4" w:space="0"/>
              <w:right w:val="single" w:color="000000" w:sz="4" w:space="0"/>
            </w:tcBorders>
            <w:noWrap/>
            <w:vAlign w:val="center"/>
          </w:tcPr>
          <w:p w14:paraId="53B069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941" w:type="dxa"/>
            <w:tcBorders>
              <w:top w:val="nil"/>
              <w:left w:val="nil"/>
              <w:bottom w:val="single" w:color="000000" w:sz="4" w:space="0"/>
              <w:right w:val="single" w:color="000000" w:sz="4" w:space="0"/>
            </w:tcBorders>
            <w:noWrap/>
            <w:vAlign w:val="center"/>
          </w:tcPr>
          <w:p w14:paraId="6D6EF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2B7F8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44E66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7F23B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257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87E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A9A3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E9F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6FB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418" w:type="dxa"/>
            <w:tcBorders>
              <w:top w:val="nil"/>
              <w:left w:val="nil"/>
              <w:bottom w:val="single" w:color="000000" w:sz="4" w:space="0"/>
              <w:right w:val="single" w:color="000000" w:sz="4" w:space="0"/>
            </w:tcBorders>
            <w:noWrap/>
            <w:vAlign w:val="center"/>
          </w:tcPr>
          <w:p w14:paraId="45A3D0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941" w:type="dxa"/>
            <w:tcBorders>
              <w:top w:val="nil"/>
              <w:left w:val="nil"/>
              <w:bottom w:val="single" w:color="000000" w:sz="4" w:space="0"/>
              <w:right w:val="single" w:color="000000" w:sz="4" w:space="0"/>
            </w:tcBorders>
            <w:noWrap/>
            <w:vAlign w:val="center"/>
          </w:tcPr>
          <w:p w14:paraId="307AD0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67BF72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5BCEA7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E90D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2655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74D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38B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EF1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7DE5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418" w:type="dxa"/>
            <w:tcBorders>
              <w:top w:val="nil"/>
              <w:left w:val="nil"/>
              <w:bottom w:val="single" w:color="000000" w:sz="4" w:space="0"/>
              <w:right w:val="single" w:color="000000" w:sz="4" w:space="0"/>
            </w:tcBorders>
            <w:noWrap/>
            <w:vAlign w:val="center"/>
          </w:tcPr>
          <w:p w14:paraId="78645D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941" w:type="dxa"/>
            <w:tcBorders>
              <w:top w:val="nil"/>
              <w:left w:val="nil"/>
              <w:bottom w:val="single" w:color="000000" w:sz="4" w:space="0"/>
              <w:right w:val="single" w:color="000000" w:sz="4" w:space="0"/>
            </w:tcBorders>
            <w:noWrap/>
            <w:vAlign w:val="center"/>
          </w:tcPr>
          <w:p w14:paraId="592F1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29EF5E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59215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B0F1E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12A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8074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F1E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B4F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1"/>
            <w:tcBorders>
              <w:top w:val="nil"/>
              <w:left w:val="nil"/>
              <w:bottom w:val="nil"/>
              <w:right w:val="nil"/>
            </w:tcBorders>
            <w:noWrap/>
            <w:vAlign w:val="center"/>
          </w:tcPr>
          <w:p w14:paraId="66DDC67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7413A7C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9419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1C3432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0A545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517E9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B68D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0A9002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单位：石家庄市裕华区人民检察院</w:t>
            </w:r>
          </w:p>
        </w:tc>
        <w:tc>
          <w:tcPr>
            <w:tcW w:w="1403" w:type="pct"/>
            <w:gridSpan w:val="3"/>
            <w:tcBorders>
              <w:top w:val="nil"/>
              <w:left w:val="nil"/>
              <w:bottom w:val="single" w:color="auto" w:sz="4" w:space="0"/>
              <w:right w:val="nil"/>
            </w:tcBorders>
            <w:noWrap/>
            <w:vAlign w:val="bottom"/>
          </w:tcPr>
          <w:p w14:paraId="35A2F0F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B80791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C021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EEA24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9F78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F82D5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5D742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BE725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89279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64C266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79F1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F90F4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4B60D5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654A8F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89BE8C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559684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C064F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129DB9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9E66CED">
            <w:pPr>
              <w:jc w:val="center"/>
              <w:rPr>
                <w:rFonts w:hint="eastAsia" w:ascii="宋体" w:hAnsi="宋体" w:eastAsia="宋体" w:cs="宋体"/>
                <w:i w:val="0"/>
                <w:iCs w:val="0"/>
                <w:color w:val="000000"/>
                <w:sz w:val="20"/>
                <w:szCs w:val="20"/>
                <w:highlight w:val="none"/>
                <w:u w:val="none"/>
              </w:rPr>
            </w:pPr>
          </w:p>
        </w:tc>
      </w:tr>
      <w:tr w14:paraId="4101A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11205C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6AE3C24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575D0D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6E4099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514A4A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CAF00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AEBE6E">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ABC0F22">
            <w:pPr>
              <w:jc w:val="center"/>
              <w:rPr>
                <w:rFonts w:hint="eastAsia" w:ascii="宋体" w:hAnsi="宋体" w:eastAsia="宋体" w:cs="宋体"/>
                <w:i w:val="0"/>
                <w:iCs w:val="0"/>
                <w:color w:val="000000"/>
                <w:sz w:val="20"/>
                <w:szCs w:val="20"/>
                <w:highlight w:val="none"/>
                <w:u w:val="none"/>
              </w:rPr>
            </w:pPr>
          </w:p>
        </w:tc>
      </w:tr>
      <w:tr w14:paraId="18019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CAF9D47">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A5A108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5201E0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11C634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9F1C50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D767BD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27D50B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DA32BE7">
            <w:pPr>
              <w:jc w:val="center"/>
              <w:rPr>
                <w:rFonts w:hint="eastAsia" w:ascii="宋体" w:hAnsi="宋体" w:eastAsia="宋体" w:cs="宋体"/>
                <w:i w:val="0"/>
                <w:iCs w:val="0"/>
                <w:color w:val="000000"/>
                <w:sz w:val="20"/>
                <w:szCs w:val="20"/>
                <w:highlight w:val="none"/>
                <w:u w:val="none"/>
              </w:rPr>
            </w:pPr>
          </w:p>
        </w:tc>
      </w:tr>
      <w:tr w14:paraId="387CB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C293F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CBE50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4324F5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24071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49BB3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4ED31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95175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75BC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47199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5C2B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602" w:type="pct"/>
            <w:gridSpan w:val="2"/>
            <w:tcBorders>
              <w:top w:val="nil"/>
              <w:left w:val="nil"/>
              <w:bottom w:val="single" w:color="000000" w:sz="4" w:space="0"/>
              <w:right w:val="single" w:color="000000" w:sz="4" w:space="0"/>
            </w:tcBorders>
            <w:noWrap/>
            <w:vAlign w:val="center"/>
          </w:tcPr>
          <w:p w14:paraId="1E7AFE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1,454.31</w:t>
            </w:r>
          </w:p>
        </w:tc>
        <w:tc>
          <w:tcPr>
            <w:tcW w:w="602" w:type="pct"/>
            <w:tcBorders>
              <w:top w:val="nil"/>
              <w:left w:val="nil"/>
              <w:bottom w:val="single" w:color="000000" w:sz="4" w:space="0"/>
              <w:right w:val="single" w:color="000000" w:sz="4" w:space="0"/>
            </w:tcBorders>
            <w:noWrap/>
            <w:vAlign w:val="center"/>
          </w:tcPr>
          <w:p w14:paraId="6571A7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454.40</w:t>
            </w:r>
          </w:p>
        </w:tc>
        <w:tc>
          <w:tcPr>
            <w:tcW w:w="602" w:type="pct"/>
            <w:gridSpan w:val="2"/>
            <w:tcBorders>
              <w:top w:val="nil"/>
              <w:left w:val="nil"/>
              <w:bottom w:val="single" w:color="000000" w:sz="4" w:space="0"/>
              <w:right w:val="single" w:color="000000" w:sz="4" w:space="0"/>
            </w:tcBorders>
            <w:noWrap/>
            <w:vAlign w:val="center"/>
          </w:tcPr>
          <w:p w14:paraId="13EF52E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2AE9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B0EDA9">
            <w:pPr>
              <w:jc w:val="right"/>
              <w:rPr>
                <w:rFonts w:hint="default" w:ascii="Times New Roman" w:hAnsi="Times New Roman" w:eastAsia="宋体" w:cs="Times New Roman"/>
                <w:i w:val="0"/>
                <w:iCs w:val="0"/>
                <w:color w:val="000000"/>
                <w:sz w:val="20"/>
                <w:szCs w:val="20"/>
                <w:highlight w:val="none"/>
                <w:u w:val="none"/>
              </w:rPr>
            </w:pPr>
          </w:p>
        </w:tc>
      </w:tr>
      <w:tr w14:paraId="5D06F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28F7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595EBE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29762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338E07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EEF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1D5DD1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5DA0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B83249">
            <w:pPr>
              <w:jc w:val="right"/>
              <w:rPr>
                <w:rFonts w:hint="default" w:ascii="Times New Roman" w:hAnsi="Times New Roman" w:eastAsia="宋体" w:cs="Times New Roman"/>
                <w:i w:val="0"/>
                <w:iCs w:val="0"/>
                <w:color w:val="000000"/>
                <w:sz w:val="20"/>
                <w:szCs w:val="20"/>
                <w:highlight w:val="none"/>
                <w:u w:val="none"/>
              </w:rPr>
            </w:pPr>
          </w:p>
        </w:tc>
      </w:tr>
      <w:tr w14:paraId="7D87C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CA6F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5F81E4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2100E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05DEF0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8B26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5AC164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4A7B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47B06F">
            <w:pPr>
              <w:jc w:val="right"/>
              <w:rPr>
                <w:rFonts w:hint="default" w:ascii="Times New Roman" w:hAnsi="Times New Roman" w:eastAsia="宋体" w:cs="Times New Roman"/>
                <w:i w:val="0"/>
                <w:iCs w:val="0"/>
                <w:color w:val="000000"/>
                <w:sz w:val="20"/>
                <w:szCs w:val="20"/>
                <w:highlight w:val="none"/>
                <w:u w:val="none"/>
              </w:rPr>
            </w:pPr>
          </w:p>
        </w:tc>
      </w:tr>
      <w:tr w14:paraId="40C7C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725E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2019901</w:t>
            </w:r>
          </w:p>
        </w:tc>
        <w:tc>
          <w:tcPr>
            <w:tcW w:w="635" w:type="pct"/>
            <w:tcBorders>
              <w:top w:val="nil"/>
              <w:left w:val="nil"/>
              <w:bottom w:val="single" w:color="000000" w:sz="4" w:space="0"/>
              <w:right w:val="single" w:color="000000" w:sz="4" w:space="0"/>
            </w:tcBorders>
            <w:noWrap/>
            <w:vAlign w:val="center"/>
          </w:tcPr>
          <w:p w14:paraId="6C47EB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国家赔偿费用支出</w:t>
            </w:r>
          </w:p>
        </w:tc>
        <w:tc>
          <w:tcPr>
            <w:tcW w:w="603" w:type="pct"/>
            <w:tcBorders>
              <w:top w:val="nil"/>
              <w:left w:val="nil"/>
              <w:bottom w:val="single" w:color="000000" w:sz="4" w:space="0"/>
              <w:right w:val="single" w:color="000000" w:sz="4" w:space="0"/>
            </w:tcBorders>
            <w:noWrap/>
            <w:vAlign w:val="center"/>
          </w:tcPr>
          <w:p w14:paraId="7B8750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303349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24E4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7A91DB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9E0E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7648F8">
            <w:pPr>
              <w:jc w:val="right"/>
              <w:rPr>
                <w:rFonts w:hint="default" w:ascii="Times New Roman" w:hAnsi="Times New Roman" w:eastAsia="宋体" w:cs="Times New Roman"/>
                <w:i w:val="0"/>
                <w:iCs w:val="0"/>
                <w:color w:val="000000"/>
                <w:sz w:val="20"/>
                <w:szCs w:val="20"/>
                <w:highlight w:val="none"/>
                <w:u w:val="none"/>
              </w:rPr>
            </w:pPr>
          </w:p>
        </w:tc>
      </w:tr>
      <w:tr w14:paraId="6B9A4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1AB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635" w:type="pct"/>
            <w:tcBorders>
              <w:top w:val="nil"/>
              <w:left w:val="nil"/>
              <w:bottom w:val="single" w:color="000000" w:sz="4" w:space="0"/>
              <w:right w:val="single" w:color="000000" w:sz="4" w:space="0"/>
            </w:tcBorders>
            <w:noWrap/>
            <w:vAlign w:val="center"/>
          </w:tcPr>
          <w:p w14:paraId="095D63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603" w:type="pct"/>
            <w:tcBorders>
              <w:top w:val="nil"/>
              <w:left w:val="nil"/>
              <w:bottom w:val="single" w:color="000000" w:sz="4" w:space="0"/>
              <w:right w:val="single" w:color="000000" w:sz="4" w:space="0"/>
            </w:tcBorders>
            <w:noWrap/>
            <w:vAlign w:val="center"/>
          </w:tcPr>
          <w:p w14:paraId="41BB1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602" w:type="pct"/>
            <w:gridSpan w:val="2"/>
            <w:tcBorders>
              <w:top w:val="nil"/>
              <w:left w:val="nil"/>
              <w:bottom w:val="single" w:color="000000" w:sz="4" w:space="0"/>
              <w:right w:val="single" w:color="000000" w:sz="4" w:space="0"/>
            </w:tcBorders>
            <w:noWrap/>
            <w:vAlign w:val="center"/>
          </w:tcPr>
          <w:p w14:paraId="40EF8D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624076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c>
          <w:tcPr>
            <w:tcW w:w="602" w:type="pct"/>
            <w:gridSpan w:val="2"/>
            <w:tcBorders>
              <w:top w:val="nil"/>
              <w:left w:val="nil"/>
              <w:bottom w:val="single" w:color="000000" w:sz="4" w:space="0"/>
              <w:right w:val="single" w:color="000000" w:sz="4" w:space="0"/>
            </w:tcBorders>
            <w:noWrap/>
            <w:vAlign w:val="center"/>
          </w:tcPr>
          <w:p w14:paraId="260C3D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435B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0E86F7">
            <w:pPr>
              <w:jc w:val="right"/>
              <w:rPr>
                <w:rFonts w:hint="default" w:ascii="Times New Roman" w:hAnsi="Times New Roman" w:eastAsia="宋体" w:cs="Times New Roman"/>
                <w:i w:val="0"/>
                <w:iCs w:val="0"/>
                <w:color w:val="000000"/>
                <w:sz w:val="20"/>
                <w:szCs w:val="20"/>
                <w:highlight w:val="none"/>
                <w:u w:val="none"/>
              </w:rPr>
            </w:pPr>
          </w:p>
        </w:tc>
      </w:tr>
      <w:tr w14:paraId="1DBD8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D50A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635" w:type="pct"/>
            <w:tcBorders>
              <w:top w:val="nil"/>
              <w:left w:val="nil"/>
              <w:bottom w:val="single" w:color="000000" w:sz="4" w:space="0"/>
              <w:right w:val="single" w:color="000000" w:sz="4" w:space="0"/>
            </w:tcBorders>
            <w:noWrap/>
            <w:vAlign w:val="center"/>
          </w:tcPr>
          <w:p w14:paraId="51001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603" w:type="pct"/>
            <w:tcBorders>
              <w:top w:val="nil"/>
              <w:left w:val="nil"/>
              <w:bottom w:val="single" w:color="000000" w:sz="4" w:space="0"/>
              <w:right w:val="single" w:color="000000" w:sz="4" w:space="0"/>
            </w:tcBorders>
            <w:noWrap/>
            <w:vAlign w:val="center"/>
          </w:tcPr>
          <w:p w14:paraId="5F38C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602" w:type="pct"/>
            <w:gridSpan w:val="2"/>
            <w:tcBorders>
              <w:top w:val="nil"/>
              <w:left w:val="nil"/>
              <w:bottom w:val="single" w:color="000000" w:sz="4" w:space="0"/>
              <w:right w:val="single" w:color="000000" w:sz="4" w:space="0"/>
            </w:tcBorders>
            <w:noWrap/>
            <w:vAlign w:val="center"/>
          </w:tcPr>
          <w:p w14:paraId="0CD134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0BE0F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c>
          <w:tcPr>
            <w:tcW w:w="602" w:type="pct"/>
            <w:gridSpan w:val="2"/>
            <w:tcBorders>
              <w:top w:val="nil"/>
              <w:left w:val="nil"/>
              <w:bottom w:val="single" w:color="000000" w:sz="4" w:space="0"/>
              <w:right w:val="single" w:color="000000" w:sz="4" w:space="0"/>
            </w:tcBorders>
            <w:noWrap/>
            <w:vAlign w:val="center"/>
          </w:tcPr>
          <w:p w14:paraId="3FC4F3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80AE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90CF1A">
            <w:pPr>
              <w:jc w:val="right"/>
              <w:rPr>
                <w:rFonts w:hint="default" w:ascii="Times New Roman" w:hAnsi="Times New Roman" w:eastAsia="宋体" w:cs="Times New Roman"/>
                <w:i w:val="0"/>
                <w:iCs w:val="0"/>
                <w:color w:val="000000"/>
                <w:sz w:val="20"/>
                <w:szCs w:val="20"/>
                <w:highlight w:val="none"/>
                <w:u w:val="none"/>
              </w:rPr>
            </w:pPr>
          </w:p>
        </w:tc>
      </w:tr>
      <w:tr w14:paraId="02ADB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82B2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635" w:type="pct"/>
            <w:tcBorders>
              <w:top w:val="nil"/>
              <w:left w:val="nil"/>
              <w:bottom w:val="single" w:color="000000" w:sz="4" w:space="0"/>
              <w:right w:val="single" w:color="000000" w:sz="4" w:space="0"/>
            </w:tcBorders>
            <w:noWrap/>
            <w:vAlign w:val="center"/>
          </w:tcPr>
          <w:p w14:paraId="796FC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05A3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gridSpan w:val="2"/>
            <w:tcBorders>
              <w:top w:val="nil"/>
              <w:left w:val="nil"/>
              <w:bottom w:val="single" w:color="000000" w:sz="4" w:space="0"/>
              <w:right w:val="single" w:color="000000" w:sz="4" w:space="0"/>
            </w:tcBorders>
            <w:noWrap/>
            <w:vAlign w:val="center"/>
          </w:tcPr>
          <w:p w14:paraId="032C8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088F7E8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633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5DE5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14F871">
            <w:pPr>
              <w:jc w:val="right"/>
              <w:rPr>
                <w:rFonts w:hint="default" w:ascii="Times New Roman" w:hAnsi="Times New Roman" w:eastAsia="宋体" w:cs="Times New Roman"/>
                <w:i w:val="0"/>
                <w:iCs w:val="0"/>
                <w:color w:val="000000"/>
                <w:sz w:val="20"/>
                <w:szCs w:val="20"/>
                <w:highlight w:val="none"/>
                <w:u w:val="none"/>
              </w:rPr>
            </w:pPr>
          </w:p>
        </w:tc>
      </w:tr>
      <w:tr w14:paraId="0355C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CA0C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635" w:type="pct"/>
            <w:tcBorders>
              <w:top w:val="nil"/>
              <w:left w:val="nil"/>
              <w:bottom w:val="single" w:color="000000" w:sz="4" w:space="0"/>
              <w:right w:val="single" w:color="000000" w:sz="4" w:space="0"/>
            </w:tcBorders>
            <w:noWrap/>
            <w:vAlign w:val="center"/>
          </w:tcPr>
          <w:p w14:paraId="2E972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52D2A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602" w:type="pct"/>
            <w:gridSpan w:val="2"/>
            <w:tcBorders>
              <w:top w:val="nil"/>
              <w:left w:val="nil"/>
              <w:bottom w:val="single" w:color="000000" w:sz="4" w:space="0"/>
              <w:right w:val="single" w:color="000000" w:sz="4" w:space="0"/>
            </w:tcBorders>
            <w:noWrap/>
            <w:vAlign w:val="center"/>
          </w:tcPr>
          <w:p w14:paraId="21D451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8634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602" w:type="pct"/>
            <w:gridSpan w:val="2"/>
            <w:tcBorders>
              <w:top w:val="nil"/>
              <w:left w:val="nil"/>
              <w:bottom w:val="single" w:color="000000" w:sz="4" w:space="0"/>
              <w:right w:val="single" w:color="000000" w:sz="4" w:space="0"/>
            </w:tcBorders>
            <w:noWrap/>
            <w:vAlign w:val="center"/>
          </w:tcPr>
          <w:p w14:paraId="4FC9E0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0669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7D9A04">
            <w:pPr>
              <w:jc w:val="right"/>
              <w:rPr>
                <w:rFonts w:hint="default" w:ascii="Times New Roman" w:hAnsi="Times New Roman" w:eastAsia="宋体" w:cs="Times New Roman"/>
                <w:i w:val="0"/>
                <w:iCs w:val="0"/>
                <w:color w:val="000000"/>
                <w:sz w:val="20"/>
                <w:szCs w:val="20"/>
                <w:highlight w:val="none"/>
                <w:u w:val="none"/>
              </w:rPr>
            </w:pPr>
          </w:p>
        </w:tc>
      </w:tr>
      <w:tr w14:paraId="00F21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55C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2040499</w:t>
            </w:r>
          </w:p>
        </w:tc>
        <w:tc>
          <w:tcPr>
            <w:tcW w:w="635" w:type="pct"/>
            <w:tcBorders>
              <w:top w:val="nil"/>
              <w:left w:val="nil"/>
              <w:bottom w:val="single" w:color="000000" w:sz="4" w:space="0"/>
              <w:right w:val="single" w:color="000000" w:sz="4" w:space="0"/>
            </w:tcBorders>
            <w:noWrap/>
            <w:vAlign w:val="center"/>
          </w:tcPr>
          <w:p w14:paraId="39F02B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其他检察支出</w:t>
            </w:r>
          </w:p>
        </w:tc>
        <w:tc>
          <w:tcPr>
            <w:tcW w:w="603" w:type="pct"/>
            <w:tcBorders>
              <w:top w:val="nil"/>
              <w:left w:val="nil"/>
              <w:bottom w:val="single" w:color="000000" w:sz="4" w:space="0"/>
              <w:right w:val="single" w:color="000000" w:sz="4" w:space="0"/>
            </w:tcBorders>
            <w:noWrap/>
            <w:vAlign w:val="center"/>
          </w:tcPr>
          <w:p w14:paraId="4E8BE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602" w:type="pct"/>
            <w:gridSpan w:val="2"/>
            <w:tcBorders>
              <w:top w:val="nil"/>
              <w:left w:val="nil"/>
              <w:bottom w:val="single" w:color="000000" w:sz="4" w:space="0"/>
              <w:right w:val="single" w:color="000000" w:sz="4" w:space="0"/>
            </w:tcBorders>
            <w:noWrap/>
            <w:vAlign w:val="center"/>
          </w:tcPr>
          <w:p w14:paraId="045803D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C64E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602" w:type="pct"/>
            <w:gridSpan w:val="2"/>
            <w:tcBorders>
              <w:top w:val="nil"/>
              <w:left w:val="nil"/>
              <w:bottom w:val="single" w:color="000000" w:sz="4" w:space="0"/>
              <w:right w:val="single" w:color="000000" w:sz="4" w:space="0"/>
            </w:tcBorders>
            <w:noWrap/>
            <w:vAlign w:val="center"/>
          </w:tcPr>
          <w:p w14:paraId="231143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C43D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ABD721">
            <w:pPr>
              <w:jc w:val="right"/>
              <w:rPr>
                <w:rFonts w:hint="default" w:ascii="Times New Roman" w:hAnsi="Times New Roman" w:eastAsia="宋体" w:cs="Times New Roman"/>
                <w:i w:val="0"/>
                <w:iCs w:val="0"/>
                <w:color w:val="000000"/>
                <w:sz w:val="20"/>
                <w:szCs w:val="20"/>
                <w:highlight w:val="none"/>
                <w:u w:val="none"/>
              </w:rPr>
            </w:pPr>
          </w:p>
        </w:tc>
      </w:tr>
      <w:tr w14:paraId="27A4A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9772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5471C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C748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gridSpan w:val="2"/>
            <w:tcBorders>
              <w:top w:val="nil"/>
              <w:left w:val="nil"/>
              <w:bottom w:val="single" w:color="000000" w:sz="4" w:space="0"/>
              <w:right w:val="single" w:color="000000" w:sz="4" w:space="0"/>
            </w:tcBorders>
            <w:noWrap/>
            <w:vAlign w:val="center"/>
          </w:tcPr>
          <w:p w14:paraId="4E40A4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tcBorders>
              <w:top w:val="nil"/>
              <w:left w:val="nil"/>
              <w:bottom w:val="single" w:color="000000" w:sz="4" w:space="0"/>
              <w:right w:val="single" w:color="000000" w:sz="4" w:space="0"/>
            </w:tcBorders>
            <w:noWrap/>
            <w:vAlign w:val="center"/>
          </w:tcPr>
          <w:p w14:paraId="3E5926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E77B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A50E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1A40D1">
            <w:pPr>
              <w:jc w:val="right"/>
              <w:rPr>
                <w:rFonts w:hint="default" w:ascii="Times New Roman" w:hAnsi="Times New Roman" w:eastAsia="宋体" w:cs="Times New Roman"/>
                <w:i w:val="0"/>
                <w:iCs w:val="0"/>
                <w:color w:val="000000"/>
                <w:sz w:val="20"/>
                <w:szCs w:val="20"/>
                <w:highlight w:val="none"/>
                <w:u w:val="none"/>
              </w:rPr>
            </w:pPr>
          </w:p>
        </w:tc>
      </w:tr>
      <w:tr w14:paraId="4CDD2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07BE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37758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E3336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gridSpan w:val="2"/>
            <w:tcBorders>
              <w:top w:val="nil"/>
              <w:left w:val="nil"/>
              <w:bottom w:val="single" w:color="000000" w:sz="4" w:space="0"/>
              <w:right w:val="single" w:color="000000" w:sz="4" w:space="0"/>
            </w:tcBorders>
            <w:noWrap/>
            <w:vAlign w:val="center"/>
          </w:tcPr>
          <w:p w14:paraId="74D95B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tcBorders>
              <w:top w:val="nil"/>
              <w:left w:val="nil"/>
              <w:bottom w:val="single" w:color="000000" w:sz="4" w:space="0"/>
              <w:right w:val="single" w:color="000000" w:sz="4" w:space="0"/>
            </w:tcBorders>
            <w:noWrap/>
            <w:vAlign w:val="center"/>
          </w:tcPr>
          <w:p w14:paraId="43AE59E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B9A6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2BF81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2D9E7E">
            <w:pPr>
              <w:jc w:val="right"/>
              <w:rPr>
                <w:rFonts w:hint="default" w:ascii="Times New Roman" w:hAnsi="Times New Roman" w:eastAsia="宋体" w:cs="Times New Roman"/>
                <w:i w:val="0"/>
                <w:iCs w:val="0"/>
                <w:color w:val="000000"/>
                <w:sz w:val="20"/>
                <w:szCs w:val="20"/>
                <w:highlight w:val="none"/>
                <w:u w:val="none"/>
              </w:rPr>
            </w:pPr>
          </w:p>
        </w:tc>
      </w:tr>
      <w:tr w14:paraId="288D6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913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718FA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235BCE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602" w:type="pct"/>
            <w:gridSpan w:val="2"/>
            <w:tcBorders>
              <w:top w:val="nil"/>
              <w:left w:val="nil"/>
              <w:bottom w:val="single" w:color="000000" w:sz="4" w:space="0"/>
              <w:right w:val="single" w:color="000000" w:sz="4" w:space="0"/>
            </w:tcBorders>
            <w:noWrap/>
            <w:vAlign w:val="center"/>
          </w:tcPr>
          <w:p w14:paraId="545755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602" w:type="pct"/>
            <w:tcBorders>
              <w:top w:val="nil"/>
              <w:left w:val="nil"/>
              <w:bottom w:val="single" w:color="000000" w:sz="4" w:space="0"/>
              <w:right w:val="single" w:color="000000" w:sz="4" w:space="0"/>
            </w:tcBorders>
            <w:noWrap/>
            <w:vAlign w:val="center"/>
          </w:tcPr>
          <w:p w14:paraId="76D44F9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7800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1C57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A479A3">
            <w:pPr>
              <w:jc w:val="right"/>
              <w:rPr>
                <w:rFonts w:hint="default" w:ascii="Times New Roman" w:hAnsi="Times New Roman" w:eastAsia="宋体" w:cs="Times New Roman"/>
                <w:i w:val="0"/>
                <w:iCs w:val="0"/>
                <w:color w:val="000000"/>
                <w:sz w:val="20"/>
                <w:szCs w:val="20"/>
                <w:highlight w:val="none"/>
                <w:u w:val="none"/>
              </w:rPr>
            </w:pPr>
          </w:p>
        </w:tc>
      </w:tr>
      <w:tr w14:paraId="580CA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92A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A7FCE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212B1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602" w:type="pct"/>
            <w:gridSpan w:val="2"/>
            <w:tcBorders>
              <w:top w:val="nil"/>
              <w:left w:val="nil"/>
              <w:bottom w:val="single" w:color="000000" w:sz="4" w:space="0"/>
              <w:right w:val="single" w:color="000000" w:sz="4" w:space="0"/>
            </w:tcBorders>
            <w:noWrap/>
            <w:vAlign w:val="center"/>
          </w:tcPr>
          <w:p w14:paraId="4E6E4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602" w:type="pct"/>
            <w:tcBorders>
              <w:top w:val="nil"/>
              <w:left w:val="nil"/>
              <w:bottom w:val="single" w:color="000000" w:sz="4" w:space="0"/>
              <w:right w:val="single" w:color="000000" w:sz="4" w:space="0"/>
            </w:tcBorders>
            <w:noWrap/>
            <w:vAlign w:val="center"/>
          </w:tcPr>
          <w:p w14:paraId="36F6D0D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67B3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1D1D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1F169A">
            <w:pPr>
              <w:jc w:val="right"/>
              <w:rPr>
                <w:rFonts w:hint="default" w:ascii="Times New Roman" w:hAnsi="Times New Roman" w:eastAsia="宋体" w:cs="Times New Roman"/>
                <w:i w:val="0"/>
                <w:iCs w:val="0"/>
                <w:color w:val="000000"/>
                <w:sz w:val="20"/>
                <w:szCs w:val="20"/>
                <w:highlight w:val="none"/>
                <w:u w:val="none"/>
              </w:rPr>
            </w:pPr>
          </w:p>
        </w:tc>
      </w:tr>
      <w:tr w14:paraId="02C75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A051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1E45A0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75C8F0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gridSpan w:val="2"/>
            <w:tcBorders>
              <w:top w:val="nil"/>
              <w:left w:val="nil"/>
              <w:bottom w:val="single" w:color="000000" w:sz="4" w:space="0"/>
              <w:right w:val="single" w:color="000000" w:sz="4" w:space="0"/>
            </w:tcBorders>
            <w:noWrap/>
            <w:vAlign w:val="center"/>
          </w:tcPr>
          <w:p w14:paraId="462501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tcBorders>
              <w:top w:val="nil"/>
              <w:left w:val="nil"/>
              <w:bottom w:val="single" w:color="000000" w:sz="4" w:space="0"/>
              <w:right w:val="single" w:color="000000" w:sz="4" w:space="0"/>
            </w:tcBorders>
            <w:noWrap/>
            <w:vAlign w:val="center"/>
          </w:tcPr>
          <w:p w14:paraId="4208237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D3B7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2A7B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07DB0D">
            <w:pPr>
              <w:jc w:val="right"/>
              <w:rPr>
                <w:rFonts w:hint="default" w:ascii="Times New Roman" w:hAnsi="Times New Roman" w:eastAsia="宋体" w:cs="Times New Roman"/>
                <w:i w:val="0"/>
                <w:iCs w:val="0"/>
                <w:color w:val="000000"/>
                <w:sz w:val="20"/>
                <w:szCs w:val="20"/>
                <w:highlight w:val="none"/>
                <w:u w:val="none"/>
              </w:rPr>
            </w:pPr>
          </w:p>
        </w:tc>
      </w:tr>
      <w:tr w14:paraId="68185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E9CF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B5A6F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8533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011F3A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79C547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11208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8DCC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C44F81">
            <w:pPr>
              <w:jc w:val="right"/>
              <w:rPr>
                <w:rFonts w:hint="default" w:ascii="Times New Roman" w:hAnsi="Times New Roman" w:eastAsia="宋体" w:cs="Times New Roman"/>
                <w:i w:val="0"/>
                <w:iCs w:val="0"/>
                <w:color w:val="000000"/>
                <w:sz w:val="20"/>
                <w:szCs w:val="20"/>
                <w:highlight w:val="none"/>
                <w:u w:val="none"/>
              </w:rPr>
            </w:pPr>
          </w:p>
        </w:tc>
      </w:tr>
      <w:tr w14:paraId="40433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69B0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9DBA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C58EA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52F0A4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1F467F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B301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529B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60C924">
            <w:pPr>
              <w:jc w:val="right"/>
              <w:rPr>
                <w:rFonts w:hint="default" w:ascii="Times New Roman" w:hAnsi="Times New Roman" w:eastAsia="宋体" w:cs="Times New Roman"/>
                <w:i w:val="0"/>
                <w:iCs w:val="0"/>
                <w:color w:val="000000"/>
                <w:sz w:val="20"/>
                <w:szCs w:val="20"/>
                <w:highlight w:val="none"/>
                <w:u w:val="none"/>
              </w:rPr>
            </w:pPr>
          </w:p>
        </w:tc>
      </w:tr>
      <w:tr w14:paraId="785C1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CBA3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398901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12753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13B561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5CE85AA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2EF7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1743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41C6E4">
            <w:pPr>
              <w:jc w:val="right"/>
              <w:rPr>
                <w:rFonts w:hint="default" w:ascii="Times New Roman" w:hAnsi="Times New Roman" w:eastAsia="宋体" w:cs="Times New Roman"/>
                <w:i w:val="0"/>
                <w:iCs w:val="0"/>
                <w:color w:val="000000"/>
                <w:sz w:val="20"/>
                <w:szCs w:val="20"/>
                <w:highlight w:val="none"/>
                <w:u w:val="none"/>
              </w:rPr>
            </w:pPr>
          </w:p>
        </w:tc>
      </w:tr>
      <w:tr w14:paraId="3C5B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A711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11D72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C9284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2F9B00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7ED09C1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DF83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0D46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9F4B82">
            <w:pPr>
              <w:jc w:val="right"/>
              <w:rPr>
                <w:rFonts w:hint="default" w:ascii="Times New Roman" w:hAnsi="Times New Roman" w:eastAsia="宋体" w:cs="Times New Roman"/>
                <w:i w:val="0"/>
                <w:iCs w:val="0"/>
                <w:color w:val="000000"/>
                <w:sz w:val="20"/>
                <w:szCs w:val="20"/>
                <w:highlight w:val="none"/>
                <w:u w:val="none"/>
              </w:rPr>
            </w:pPr>
          </w:p>
        </w:tc>
      </w:tr>
      <w:tr w14:paraId="36914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D135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2E989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C0CB5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3ABF8E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604E9F6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0512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2D1E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121CBA">
            <w:pPr>
              <w:jc w:val="right"/>
              <w:rPr>
                <w:rFonts w:hint="default" w:ascii="Times New Roman" w:hAnsi="Times New Roman" w:eastAsia="宋体" w:cs="Times New Roman"/>
                <w:i w:val="0"/>
                <w:iCs w:val="0"/>
                <w:color w:val="000000"/>
                <w:sz w:val="20"/>
                <w:szCs w:val="20"/>
                <w:highlight w:val="none"/>
                <w:u w:val="none"/>
              </w:rPr>
            </w:pPr>
          </w:p>
        </w:tc>
      </w:tr>
      <w:tr w14:paraId="72EAA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E781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E1BA6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D5685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5AC9F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5523C4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80D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D73F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479B35">
            <w:pPr>
              <w:jc w:val="right"/>
              <w:rPr>
                <w:rFonts w:hint="default" w:ascii="Times New Roman" w:hAnsi="Times New Roman" w:eastAsia="宋体" w:cs="Times New Roman"/>
                <w:i w:val="0"/>
                <w:iCs w:val="0"/>
                <w:color w:val="000000"/>
                <w:sz w:val="20"/>
                <w:szCs w:val="20"/>
                <w:highlight w:val="none"/>
                <w:u w:val="none"/>
              </w:rPr>
            </w:pPr>
          </w:p>
        </w:tc>
      </w:tr>
      <w:tr w14:paraId="61A1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BFCD4A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21D12AF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67B2D3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4224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D6C2F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69E2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635847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3706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9C9DD8B">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单位：石家庄市裕华区人民检察院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034C7E42">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90C1153">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726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740B52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E09C47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7412F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5DDA11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728A5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404167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00770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5BDA9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2BB2A4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54964A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533EC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D6452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3B07B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75636F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DB61A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2EBA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EA1A6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A3ACB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21338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B30B3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8643E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D6B3C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2525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8485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C184414">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64A33E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0E685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9AD990B">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B7BEE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9D8B0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DE70A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24E1A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F2A6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A7E5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C6BEC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37C65F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895" w:type="pct"/>
            <w:gridSpan w:val="2"/>
            <w:tcBorders>
              <w:top w:val="nil"/>
              <w:left w:val="nil"/>
              <w:bottom w:val="single" w:color="000000" w:sz="4" w:space="0"/>
              <w:right w:val="single" w:color="000000" w:sz="4" w:space="0"/>
            </w:tcBorders>
            <w:noWrap/>
            <w:vAlign w:val="center"/>
          </w:tcPr>
          <w:p w14:paraId="6ACCC9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B7E39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6EF2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c>
          <w:tcPr>
            <w:tcW w:w="520" w:type="pct"/>
            <w:tcBorders>
              <w:top w:val="nil"/>
              <w:left w:val="nil"/>
              <w:bottom w:val="single" w:color="000000" w:sz="4" w:space="0"/>
              <w:right w:val="single" w:color="000000" w:sz="4" w:space="0"/>
            </w:tcBorders>
            <w:noWrap/>
            <w:vAlign w:val="center"/>
          </w:tcPr>
          <w:p w14:paraId="63094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c>
          <w:tcPr>
            <w:tcW w:w="520" w:type="pct"/>
            <w:tcBorders>
              <w:top w:val="nil"/>
              <w:left w:val="nil"/>
              <w:bottom w:val="single" w:color="000000" w:sz="4" w:space="0"/>
              <w:right w:val="single" w:color="000000" w:sz="4" w:space="0"/>
            </w:tcBorders>
            <w:noWrap/>
            <w:vAlign w:val="center"/>
          </w:tcPr>
          <w:p w14:paraId="56E764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EC21A5">
            <w:pPr>
              <w:jc w:val="right"/>
              <w:rPr>
                <w:rFonts w:hint="default" w:ascii="Times New Roman" w:hAnsi="Times New Roman" w:eastAsia="宋体" w:cs="Times New Roman"/>
                <w:i w:val="0"/>
                <w:iCs w:val="0"/>
                <w:color w:val="000000"/>
                <w:sz w:val="20"/>
                <w:szCs w:val="20"/>
                <w:highlight w:val="none"/>
                <w:u w:val="none"/>
              </w:rPr>
            </w:pPr>
          </w:p>
        </w:tc>
      </w:tr>
      <w:tr w14:paraId="541B7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5F85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CD200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0FD9A4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6A2AA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B518D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B72C6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5569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331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373AA2B">
            <w:pPr>
              <w:jc w:val="right"/>
              <w:rPr>
                <w:rFonts w:hint="default" w:ascii="Times New Roman" w:hAnsi="Times New Roman" w:eastAsia="宋体" w:cs="Times New Roman"/>
                <w:i w:val="0"/>
                <w:iCs w:val="0"/>
                <w:color w:val="000000"/>
                <w:sz w:val="20"/>
                <w:szCs w:val="20"/>
                <w:highlight w:val="none"/>
                <w:u w:val="none"/>
              </w:rPr>
            </w:pPr>
          </w:p>
        </w:tc>
      </w:tr>
      <w:tr w14:paraId="2CA76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11F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3A438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6487B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7E3E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1A723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ACFC3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46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2C1D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0D62D47">
            <w:pPr>
              <w:jc w:val="right"/>
              <w:rPr>
                <w:rFonts w:hint="default" w:ascii="Times New Roman" w:hAnsi="Times New Roman" w:eastAsia="宋体" w:cs="Times New Roman"/>
                <w:i w:val="0"/>
                <w:iCs w:val="0"/>
                <w:color w:val="000000"/>
                <w:sz w:val="20"/>
                <w:szCs w:val="20"/>
                <w:highlight w:val="none"/>
                <w:u w:val="none"/>
              </w:rPr>
            </w:pPr>
          </w:p>
        </w:tc>
      </w:tr>
      <w:tr w14:paraId="42558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D3F9A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8F15D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7E6D7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E59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48A961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1FFEA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c>
          <w:tcPr>
            <w:tcW w:w="520" w:type="pct"/>
            <w:tcBorders>
              <w:top w:val="nil"/>
              <w:left w:val="nil"/>
              <w:bottom w:val="single" w:color="000000" w:sz="4" w:space="0"/>
              <w:right w:val="single" w:color="000000" w:sz="4" w:space="0"/>
            </w:tcBorders>
            <w:noWrap/>
            <w:vAlign w:val="center"/>
          </w:tcPr>
          <w:p w14:paraId="039908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c>
          <w:tcPr>
            <w:tcW w:w="520" w:type="pct"/>
            <w:tcBorders>
              <w:top w:val="nil"/>
              <w:left w:val="nil"/>
              <w:bottom w:val="single" w:color="000000" w:sz="4" w:space="0"/>
              <w:right w:val="single" w:color="000000" w:sz="4" w:space="0"/>
            </w:tcBorders>
            <w:noWrap/>
            <w:vAlign w:val="center"/>
          </w:tcPr>
          <w:p w14:paraId="0CB8AF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C72939">
            <w:pPr>
              <w:jc w:val="right"/>
              <w:rPr>
                <w:rFonts w:hint="default" w:ascii="Times New Roman" w:hAnsi="Times New Roman" w:eastAsia="宋体" w:cs="Times New Roman"/>
                <w:i w:val="0"/>
                <w:iCs w:val="0"/>
                <w:color w:val="000000"/>
                <w:sz w:val="20"/>
                <w:szCs w:val="20"/>
                <w:highlight w:val="none"/>
                <w:u w:val="none"/>
              </w:rPr>
            </w:pPr>
          </w:p>
        </w:tc>
      </w:tr>
      <w:tr w14:paraId="40ECF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1250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3FC7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52999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A300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0CFFE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5E1435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8553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6928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318EF3">
            <w:pPr>
              <w:jc w:val="right"/>
              <w:rPr>
                <w:rFonts w:hint="default" w:ascii="Times New Roman" w:hAnsi="Times New Roman" w:eastAsia="宋体" w:cs="Times New Roman"/>
                <w:i w:val="0"/>
                <w:iCs w:val="0"/>
                <w:color w:val="000000"/>
                <w:sz w:val="20"/>
                <w:szCs w:val="20"/>
                <w:highlight w:val="none"/>
                <w:u w:val="none"/>
              </w:rPr>
            </w:pPr>
          </w:p>
        </w:tc>
      </w:tr>
      <w:tr w14:paraId="117DB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3AAE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FF9D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3647C2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E64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05E6F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B99AE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95CA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066FF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4B42BD">
            <w:pPr>
              <w:jc w:val="right"/>
              <w:rPr>
                <w:rFonts w:hint="default" w:ascii="Times New Roman" w:hAnsi="Times New Roman" w:eastAsia="宋体" w:cs="Times New Roman"/>
                <w:i w:val="0"/>
                <w:iCs w:val="0"/>
                <w:color w:val="000000"/>
                <w:sz w:val="20"/>
                <w:szCs w:val="20"/>
                <w:highlight w:val="none"/>
                <w:u w:val="none"/>
              </w:rPr>
            </w:pPr>
          </w:p>
        </w:tc>
      </w:tr>
      <w:tr w14:paraId="5CA47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32082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7B68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B6092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5020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22828A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9C600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7D96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82BD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A1E7C9">
            <w:pPr>
              <w:jc w:val="right"/>
              <w:rPr>
                <w:rFonts w:hint="default" w:ascii="Times New Roman" w:hAnsi="Times New Roman" w:eastAsia="宋体" w:cs="Times New Roman"/>
                <w:i w:val="0"/>
                <w:iCs w:val="0"/>
                <w:color w:val="000000"/>
                <w:sz w:val="20"/>
                <w:szCs w:val="20"/>
                <w:highlight w:val="none"/>
                <w:u w:val="none"/>
              </w:rPr>
            </w:pPr>
          </w:p>
        </w:tc>
      </w:tr>
      <w:tr w14:paraId="4F2F2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40810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D66D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137DB16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A1E4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3E9D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5AFF1A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c>
          <w:tcPr>
            <w:tcW w:w="520" w:type="pct"/>
            <w:tcBorders>
              <w:top w:val="nil"/>
              <w:left w:val="nil"/>
              <w:bottom w:val="single" w:color="000000" w:sz="4" w:space="0"/>
              <w:right w:val="single" w:color="000000" w:sz="4" w:space="0"/>
            </w:tcBorders>
            <w:noWrap/>
            <w:vAlign w:val="center"/>
          </w:tcPr>
          <w:p w14:paraId="46E25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c>
          <w:tcPr>
            <w:tcW w:w="520" w:type="pct"/>
            <w:tcBorders>
              <w:top w:val="nil"/>
              <w:left w:val="nil"/>
              <w:bottom w:val="single" w:color="000000" w:sz="4" w:space="0"/>
              <w:right w:val="single" w:color="000000" w:sz="4" w:space="0"/>
            </w:tcBorders>
            <w:noWrap/>
            <w:vAlign w:val="center"/>
          </w:tcPr>
          <w:p w14:paraId="281FF8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85FC2E">
            <w:pPr>
              <w:jc w:val="right"/>
              <w:rPr>
                <w:rFonts w:hint="default" w:ascii="Times New Roman" w:hAnsi="Times New Roman" w:eastAsia="宋体" w:cs="Times New Roman"/>
                <w:i w:val="0"/>
                <w:iCs w:val="0"/>
                <w:color w:val="000000"/>
                <w:sz w:val="20"/>
                <w:szCs w:val="20"/>
                <w:highlight w:val="none"/>
                <w:u w:val="none"/>
              </w:rPr>
            </w:pPr>
          </w:p>
        </w:tc>
      </w:tr>
      <w:tr w14:paraId="18CCB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FA53C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92C0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11CC78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3AF1E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4422A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97E63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c>
          <w:tcPr>
            <w:tcW w:w="520" w:type="pct"/>
            <w:tcBorders>
              <w:top w:val="nil"/>
              <w:left w:val="nil"/>
              <w:bottom w:val="single" w:color="000000" w:sz="4" w:space="0"/>
              <w:right w:val="single" w:color="000000" w:sz="4" w:space="0"/>
            </w:tcBorders>
            <w:noWrap/>
            <w:vAlign w:val="center"/>
          </w:tcPr>
          <w:p w14:paraId="2086F0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c>
          <w:tcPr>
            <w:tcW w:w="520" w:type="pct"/>
            <w:tcBorders>
              <w:top w:val="nil"/>
              <w:left w:val="nil"/>
              <w:bottom w:val="single" w:color="000000" w:sz="4" w:space="0"/>
              <w:right w:val="single" w:color="000000" w:sz="4" w:space="0"/>
            </w:tcBorders>
            <w:noWrap/>
            <w:vAlign w:val="center"/>
          </w:tcPr>
          <w:p w14:paraId="1AB5F6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027E05">
            <w:pPr>
              <w:jc w:val="right"/>
              <w:rPr>
                <w:rFonts w:hint="default" w:ascii="Times New Roman" w:hAnsi="Times New Roman" w:eastAsia="宋体" w:cs="Times New Roman"/>
                <w:i w:val="0"/>
                <w:iCs w:val="0"/>
                <w:color w:val="000000"/>
                <w:sz w:val="20"/>
                <w:szCs w:val="20"/>
                <w:highlight w:val="none"/>
                <w:u w:val="none"/>
              </w:rPr>
            </w:pPr>
          </w:p>
        </w:tc>
      </w:tr>
      <w:tr w14:paraId="537DC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796DC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7DA3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08ADD0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F4B7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4F08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A42A6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4BBE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8AF1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17CE4E">
            <w:pPr>
              <w:jc w:val="right"/>
              <w:rPr>
                <w:rFonts w:hint="default" w:ascii="Times New Roman" w:hAnsi="Times New Roman" w:eastAsia="宋体" w:cs="Times New Roman"/>
                <w:i w:val="0"/>
                <w:iCs w:val="0"/>
                <w:color w:val="000000"/>
                <w:sz w:val="20"/>
                <w:szCs w:val="20"/>
                <w:highlight w:val="none"/>
                <w:u w:val="none"/>
              </w:rPr>
            </w:pPr>
          </w:p>
        </w:tc>
      </w:tr>
      <w:tr w14:paraId="0596F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BDB74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2CB6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BCDEF5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A15F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8A35F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B284D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8A542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5141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F335CF">
            <w:pPr>
              <w:jc w:val="right"/>
              <w:rPr>
                <w:rFonts w:hint="default" w:ascii="Times New Roman" w:hAnsi="Times New Roman" w:eastAsia="宋体" w:cs="Times New Roman"/>
                <w:i w:val="0"/>
                <w:iCs w:val="0"/>
                <w:color w:val="000000"/>
                <w:sz w:val="20"/>
                <w:szCs w:val="20"/>
                <w:highlight w:val="none"/>
                <w:u w:val="none"/>
              </w:rPr>
            </w:pPr>
          </w:p>
        </w:tc>
      </w:tr>
      <w:tr w14:paraId="4EFE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8C8005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CB595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534362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44ADD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F895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4DEE6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14C5E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C0BD8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08A8869">
            <w:pPr>
              <w:jc w:val="right"/>
              <w:rPr>
                <w:rFonts w:hint="default" w:ascii="Times New Roman" w:hAnsi="Times New Roman" w:eastAsia="宋体" w:cs="Times New Roman"/>
                <w:i w:val="0"/>
                <w:iCs w:val="0"/>
                <w:color w:val="000000"/>
                <w:sz w:val="20"/>
                <w:szCs w:val="20"/>
                <w:highlight w:val="none"/>
                <w:u w:val="none"/>
              </w:rPr>
            </w:pPr>
          </w:p>
        </w:tc>
      </w:tr>
      <w:tr w14:paraId="0767A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0950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C832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29083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7F3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E627C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8DDC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3ED8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E241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F0954C">
            <w:pPr>
              <w:jc w:val="right"/>
              <w:rPr>
                <w:rFonts w:hint="default" w:ascii="Times New Roman" w:hAnsi="Times New Roman" w:eastAsia="宋体" w:cs="Times New Roman"/>
                <w:i w:val="0"/>
                <w:iCs w:val="0"/>
                <w:color w:val="000000"/>
                <w:sz w:val="20"/>
                <w:szCs w:val="20"/>
                <w:highlight w:val="none"/>
                <w:u w:val="none"/>
              </w:rPr>
            </w:pPr>
          </w:p>
        </w:tc>
      </w:tr>
      <w:tr w14:paraId="230DE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A39A3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7B54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16E1E0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BD5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2E4A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0C58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7136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AAF0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160958">
            <w:pPr>
              <w:jc w:val="right"/>
              <w:rPr>
                <w:rFonts w:hint="default" w:ascii="Times New Roman" w:hAnsi="Times New Roman" w:eastAsia="宋体" w:cs="Times New Roman"/>
                <w:i w:val="0"/>
                <w:iCs w:val="0"/>
                <w:color w:val="000000"/>
                <w:sz w:val="20"/>
                <w:szCs w:val="20"/>
                <w:highlight w:val="none"/>
                <w:u w:val="none"/>
              </w:rPr>
            </w:pPr>
          </w:p>
        </w:tc>
      </w:tr>
      <w:tr w14:paraId="74B0B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C35CD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0238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385988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AAE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4EF3B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29E2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E1D2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B2E5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8F82E4">
            <w:pPr>
              <w:jc w:val="right"/>
              <w:rPr>
                <w:rFonts w:hint="default" w:ascii="Times New Roman" w:hAnsi="Times New Roman" w:eastAsia="宋体" w:cs="Times New Roman"/>
                <w:i w:val="0"/>
                <w:iCs w:val="0"/>
                <w:color w:val="000000"/>
                <w:sz w:val="20"/>
                <w:szCs w:val="20"/>
                <w:highlight w:val="none"/>
                <w:u w:val="none"/>
              </w:rPr>
            </w:pPr>
          </w:p>
        </w:tc>
      </w:tr>
      <w:tr w14:paraId="40495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7344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5E09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AF2C7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F7D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A41A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312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1228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AA48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21ABD1">
            <w:pPr>
              <w:jc w:val="right"/>
              <w:rPr>
                <w:rFonts w:hint="default" w:ascii="Times New Roman" w:hAnsi="Times New Roman" w:eastAsia="宋体" w:cs="Times New Roman"/>
                <w:i w:val="0"/>
                <w:iCs w:val="0"/>
                <w:color w:val="000000"/>
                <w:sz w:val="20"/>
                <w:szCs w:val="20"/>
                <w:highlight w:val="none"/>
                <w:u w:val="none"/>
              </w:rPr>
            </w:pPr>
          </w:p>
        </w:tc>
      </w:tr>
      <w:tr w14:paraId="03E89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AEE8C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66523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1F62DD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E45E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DA5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790D4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CE90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9E85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E6EC5B">
            <w:pPr>
              <w:jc w:val="right"/>
              <w:rPr>
                <w:rFonts w:hint="default" w:ascii="Times New Roman" w:hAnsi="Times New Roman" w:eastAsia="宋体" w:cs="Times New Roman"/>
                <w:i w:val="0"/>
                <w:iCs w:val="0"/>
                <w:color w:val="000000"/>
                <w:sz w:val="20"/>
                <w:szCs w:val="20"/>
                <w:highlight w:val="none"/>
                <w:u w:val="none"/>
              </w:rPr>
            </w:pPr>
          </w:p>
        </w:tc>
      </w:tr>
      <w:tr w14:paraId="56613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D961B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0AB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F67BE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AFB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5FE0F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ABCA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3051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1C0B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A83C44">
            <w:pPr>
              <w:jc w:val="right"/>
              <w:rPr>
                <w:rFonts w:hint="default" w:ascii="Times New Roman" w:hAnsi="Times New Roman" w:eastAsia="宋体" w:cs="Times New Roman"/>
                <w:i w:val="0"/>
                <w:iCs w:val="0"/>
                <w:color w:val="000000"/>
                <w:sz w:val="20"/>
                <w:szCs w:val="20"/>
                <w:highlight w:val="none"/>
                <w:u w:val="none"/>
              </w:rPr>
            </w:pPr>
          </w:p>
        </w:tc>
      </w:tr>
      <w:tr w14:paraId="517FE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4A27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5798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A36F30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B830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4709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5719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c>
          <w:tcPr>
            <w:tcW w:w="520" w:type="pct"/>
            <w:tcBorders>
              <w:top w:val="single" w:color="auto" w:sz="4" w:space="0"/>
              <w:left w:val="single" w:color="auto" w:sz="4" w:space="0"/>
              <w:bottom w:val="single" w:color="auto" w:sz="4" w:space="0"/>
              <w:right w:val="single" w:color="auto" w:sz="4" w:space="0"/>
            </w:tcBorders>
            <w:noWrap/>
            <w:vAlign w:val="center"/>
          </w:tcPr>
          <w:p w14:paraId="54F98B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c>
          <w:tcPr>
            <w:tcW w:w="520" w:type="pct"/>
            <w:tcBorders>
              <w:top w:val="single" w:color="auto" w:sz="4" w:space="0"/>
              <w:left w:val="single" w:color="auto" w:sz="4" w:space="0"/>
              <w:bottom w:val="single" w:color="auto" w:sz="4" w:space="0"/>
              <w:right w:val="single" w:color="auto" w:sz="4" w:space="0"/>
            </w:tcBorders>
            <w:noWrap/>
            <w:vAlign w:val="center"/>
          </w:tcPr>
          <w:p w14:paraId="58420D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4BF274">
            <w:pPr>
              <w:jc w:val="right"/>
              <w:rPr>
                <w:rFonts w:hint="default" w:ascii="Times New Roman" w:hAnsi="Times New Roman" w:eastAsia="宋体" w:cs="Times New Roman"/>
                <w:i w:val="0"/>
                <w:iCs w:val="0"/>
                <w:color w:val="000000"/>
                <w:sz w:val="20"/>
                <w:szCs w:val="20"/>
                <w:highlight w:val="none"/>
                <w:u w:val="none"/>
              </w:rPr>
            </w:pPr>
          </w:p>
        </w:tc>
      </w:tr>
      <w:tr w14:paraId="321B3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76570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AA83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C7A4B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9ADD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9AF3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DC9E2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BFFF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59F6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AB5383">
            <w:pPr>
              <w:jc w:val="right"/>
              <w:rPr>
                <w:rFonts w:hint="default" w:ascii="Times New Roman" w:hAnsi="Times New Roman" w:eastAsia="宋体" w:cs="Times New Roman"/>
                <w:i w:val="0"/>
                <w:iCs w:val="0"/>
                <w:color w:val="000000"/>
                <w:sz w:val="20"/>
                <w:szCs w:val="20"/>
                <w:highlight w:val="none"/>
                <w:u w:val="none"/>
              </w:rPr>
            </w:pPr>
          </w:p>
        </w:tc>
      </w:tr>
      <w:tr w14:paraId="14915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09BC6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F20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9451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763F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6200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6779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52CA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9D41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B146D9">
            <w:pPr>
              <w:jc w:val="right"/>
              <w:rPr>
                <w:rFonts w:hint="default" w:ascii="Times New Roman" w:hAnsi="Times New Roman" w:eastAsia="宋体" w:cs="Times New Roman"/>
                <w:i w:val="0"/>
                <w:iCs w:val="0"/>
                <w:color w:val="000000"/>
                <w:sz w:val="20"/>
                <w:szCs w:val="20"/>
                <w:highlight w:val="none"/>
                <w:u w:val="none"/>
              </w:rPr>
            </w:pPr>
          </w:p>
        </w:tc>
      </w:tr>
      <w:tr w14:paraId="46D9D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EA3280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BB4C4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1E972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9FB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37DE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E4A8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AB4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C9BF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48E359">
            <w:pPr>
              <w:jc w:val="right"/>
              <w:rPr>
                <w:rFonts w:hint="default" w:ascii="Times New Roman" w:hAnsi="Times New Roman" w:eastAsia="宋体" w:cs="Times New Roman"/>
                <w:i w:val="0"/>
                <w:iCs w:val="0"/>
                <w:color w:val="000000"/>
                <w:sz w:val="20"/>
                <w:szCs w:val="20"/>
                <w:highlight w:val="none"/>
                <w:u w:val="none"/>
              </w:rPr>
            </w:pPr>
          </w:p>
        </w:tc>
      </w:tr>
      <w:tr w14:paraId="2FA7D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496A1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D216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F5EC16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C4F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D4A2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D8508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B454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8DC8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8590F8">
            <w:pPr>
              <w:jc w:val="right"/>
              <w:rPr>
                <w:rFonts w:hint="default" w:ascii="Times New Roman" w:hAnsi="Times New Roman" w:eastAsia="宋体" w:cs="Times New Roman"/>
                <w:i w:val="0"/>
                <w:iCs w:val="0"/>
                <w:color w:val="000000"/>
                <w:sz w:val="20"/>
                <w:szCs w:val="20"/>
                <w:highlight w:val="none"/>
                <w:u w:val="none"/>
              </w:rPr>
            </w:pPr>
          </w:p>
        </w:tc>
      </w:tr>
      <w:tr w14:paraId="26FFD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29A2B9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D59E8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22E274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E9E1A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6E3B1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0B6F4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D68DF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3CDD4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0A47DFE3">
            <w:pPr>
              <w:jc w:val="right"/>
              <w:rPr>
                <w:rFonts w:hint="default" w:ascii="Times New Roman" w:hAnsi="Times New Roman" w:eastAsia="宋体" w:cs="Times New Roman"/>
                <w:i w:val="0"/>
                <w:iCs w:val="0"/>
                <w:color w:val="000000"/>
                <w:sz w:val="20"/>
                <w:szCs w:val="20"/>
                <w:highlight w:val="none"/>
                <w:u w:val="none"/>
              </w:rPr>
            </w:pPr>
          </w:p>
        </w:tc>
      </w:tr>
      <w:tr w14:paraId="3D582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9CA7FE">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CAFF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8C7AD5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6E96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8A392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535B6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CF2D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2E7F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5C193">
            <w:pPr>
              <w:jc w:val="right"/>
              <w:rPr>
                <w:rFonts w:hint="default" w:ascii="Times New Roman" w:hAnsi="Times New Roman" w:eastAsia="宋体" w:cs="Times New Roman"/>
                <w:i w:val="0"/>
                <w:iCs w:val="0"/>
                <w:color w:val="000000"/>
                <w:sz w:val="20"/>
                <w:szCs w:val="20"/>
                <w:highlight w:val="none"/>
                <w:u w:val="none"/>
              </w:rPr>
            </w:pPr>
          </w:p>
        </w:tc>
      </w:tr>
      <w:tr w14:paraId="7A34D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AD7745">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52FB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0D48BD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2E8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081B6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6B53C2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BF5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1E42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2DBC49">
            <w:pPr>
              <w:jc w:val="right"/>
              <w:rPr>
                <w:rFonts w:hint="default" w:ascii="Times New Roman" w:hAnsi="Times New Roman" w:eastAsia="宋体" w:cs="Times New Roman"/>
                <w:i w:val="0"/>
                <w:iCs w:val="0"/>
                <w:color w:val="000000"/>
                <w:sz w:val="20"/>
                <w:szCs w:val="20"/>
                <w:highlight w:val="none"/>
                <w:u w:val="none"/>
              </w:rPr>
            </w:pPr>
          </w:p>
        </w:tc>
      </w:tr>
      <w:tr w14:paraId="7D967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051ED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013A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A343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895" w:type="pct"/>
            <w:gridSpan w:val="2"/>
            <w:tcBorders>
              <w:top w:val="nil"/>
              <w:left w:val="nil"/>
              <w:bottom w:val="single" w:color="000000" w:sz="4" w:space="0"/>
              <w:right w:val="single" w:color="000000" w:sz="4" w:space="0"/>
            </w:tcBorders>
            <w:noWrap/>
            <w:vAlign w:val="center"/>
          </w:tcPr>
          <w:p w14:paraId="6F18D5B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F1539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E0750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4" w:space="0"/>
              <w:right w:val="single" w:color="000000" w:sz="4" w:space="0"/>
            </w:tcBorders>
            <w:noWrap/>
            <w:vAlign w:val="center"/>
          </w:tcPr>
          <w:p w14:paraId="7D1DB8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4" w:space="0"/>
              <w:right w:val="single" w:color="000000" w:sz="4" w:space="0"/>
            </w:tcBorders>
            <w:noWrap/>
            <w:vAlign w:val="center"/>
          </w:tcPr>
          <w:p w14:paraId="1C30D6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67DB56">
            <w:pPr>
              <w:jc w:val="right"/>
              <w:rPr>
                <w:rFonts w:hint="default" w:ascii="Times New Roman" w:hAnsi="Times New Roman" w:eastAsia="宋体" w:cs="Times New Roman"/>
                <w:i w:val="0"/>
                <w:iCs w:val="0"/>
                <w:color w:val="000000"/>
                <w:sz w:val="20"/>
                <w:szCs w:val="20"/>
                <w:highlight w:val="none"/>
                <w:u w:val="none"/>
              </w:rPr>
            </w:pPr>
          </w:p>
        </w:tc>
      </w:tr>
      <w:tr w14:paraId="2CC79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5332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1C965B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45091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895" w:type="pct"/>
            <w:gridSpan w:val="2"/>
            <w:tcBorders>
              <w:top w:val="nil"/>
              <w:left w:val="nil"/>
              <w:bottom w:val="single" w:color="000000" w:sz="4" w:space="0"/>
              <w:right w:val="single" w:color="000000" w:sz="4" w:space="0"/>
            </w:tcBorders>
            <w:noWrap/>
            <w:vAlign w:val="center"/>
          </w:tcPr>
          <w:p w14:paraId="001578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6E67A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69F2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4EDA71">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C1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780F013">
            <w:pPr>
              <w:jc w:val="both"/>
              <w:rPr>
                <w:rFonts w:hint="default" w:ascii="Times New Roman" w:hAnsi="Times New Roman" w:eastAsia="宋体" w:cs="Times New Roman"/>
                <w:i w:val="0"/>
                <w:iCs w:val="0"/>
                <w:color w:val="000000"/>
                <w:sz w:val="20"/>
                <w:szCs w:val="20"/>
                <w:highlight w:val="none"/>
                <w:u w:val="none"/>
              </w:rPr>
            </w:pPr>
          </w:p>
        </w:tc>
      </w:tr>
      <w:tr w14:paraId="3B33E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EFE1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D377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22922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895" w:type="pct"/>
            <w:gridSpan w:val="2"/>
            <w:tcBorders>
              <w:top w:val="nil"/>
              <w:left w:val="nil"/>
              <w:bottom w:val="single" w:color="000000" w:sz="4" w:space="0"/>
              <w:right w:val="single" w:color="000000" w:sz="4" w:space="0"/>
            </w:tcBorders>
            <w:noWrap/>
            <w:vAlign w:val="center"/>
          </w:tcPr>
          <w:p w14:paraId="190384B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DB083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43341F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F78A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71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BD17B7">
            <w:pPr>
              <w:jc w:val="left"/>
              <w:rPr>
                <w:rFonts w:hint="default" w:ascii="Times New Roman" w:hAnsi="Times New Roman" w:eastAsia="宋体" w:cs="Times New Roman"/>
                <w:i w:val="0"/>
                <w:iCs w:val="0"/>
                <w:color w:val="000000"/>
                <w:sz w:val="20"/>
                <w:szCs w:val="20"/>
                <w:highlight w:val="none"/>
                <w:u w:val="none"/>
              </w:rPr>
            </w:pPr>
          </w:p>
        </w:tc>
      </w:tr>
      <w:tr w14:paraId="08CEA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A1D6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03755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7D608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B9F88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97304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6550EA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12B9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439F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0BE951D">
            <w:pPr>
              <w:jc w:val="left"/>
              <w:rPr>
                <w:rFonts w:hint="default" w:ascii="Times New Roman" w:hAnsi="Times New Roman" w:eastAsia="宋体" w:cs="Times New Roman"/>
                <w:i w:val="0"/>
                <w:iCs w:val="0"/>
                <w:color w:val="000000"/>
                <w:sz w:val="20"/>
                <w:szCs w:val="20"/>
                <w:highlight w:val="none"/>
                <w:u w:val="none"/>
              </w:rPr>
            </w:pPr>
          </w:p>
        </w:tc>
      </w:tr>
      <w:tr w14:paraId="7BB8E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3AB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5AE7E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ED6E9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70D26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BB032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4FC5C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9CA0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1727D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21B56B">
            <w:pPr>
              <w:jc w:val="left"/>
              <w:rPr>
                <w:rFonts w:hint="default" w:ascii="Times New Roman" w:hAnsi="Times New Roman" w:eastAsia="宋体" w:cs="Times New Roman"/>
                <w:i w:val="0"/>
                <w:iCs w:val="0"/>
                <w:color w:val="000000"/>
                <w:sz w:val="20"/>
                <w:szCs w:val="20"/>
                <w:highlight w:val="none"/>
                <w:u w:val="none"/>
              </w:rPr>
            </w:pPr>
          </w:p>
        </w:tc>
      </w:tr>
      <w:tr w14:paraId="0C525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AFC378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7B28F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FA125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895" w:type="pct"/>
            <w:gridSpan w:val="2"/>
            <w:tcBorders>
              <w:top w:val="nil"/>
              <w:left w:val="nil"/>
              <w:bottom w:val="single" w:color="000000" w:sz="8" w:space="0"/>
              <w:right w:val="single" w:color="000000" w:sz="4" w:space="0"/>
            </w:tcBorders>
            <w:noWrap/>
            <w:vAlign w:val="center"/>
          </w:tcPr>
          <w:p w14:paraId="09BACA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63777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70F2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8" w:space="0"/>
              <w:right w:val="single" w:color="000000" w:sz="4" w:space="0"/>
            </w:tcBorders>
            <w:noWrap/>
            <w:vAlign w:val="center"/>
          </w:tcPr>
          <w:p w14:paraId="1E6C3044">
            <w:pPr>
              <w:jc w:val="right"/>
              <w:rPr>
                <w:rFonts w:hint="default" w:ascii="Times New Roman" w:hAnsi="Times New Roman" w:cs="Times New Roman"/>
                <w:sz w:val="20"/>
                <w:szCs w:val="20"/>
                <w:highlight w:val="none"/>
              </w:rPr>
            </w:pPr>
          </w:p>
          <w:p w14:paraId="1D2E4080">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1,908.72</w:t>
            </w:r>
          </w:p>
          <w:p w14:paraId="2CB498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8DFF6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F0C776C">
            <w:pPr>
              <w:jc w:val="right"/>
              <w:rPr>
                <w:rFonts w:hint="default" w:ascii="Times New Roman" w:hAnsi="Times New Roman" w:eastAsia="宋体" w:cs="Times New Roman"/>
                <w:i w:val="0"/>
                <w:iCs w:val="0"/>
                <w:color w:val="000000"/>
                <w:sz w:val="20"/>
                <w:szCs w:val="20"/>
                <w:highlight w:val="none"/>
                <w:u w:val="none"/>
              </w:rPr>
            </w:pPr>
          </w:p>
        </w:tc>
      </w:tr>
      <w:tr w14:paraId="120E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6C6CAC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1339AEF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4B747B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10"/>
        <w:gridCol w:w="3124"/>
        <w:gridCol w:w="322"/>
        <w:gridCol w:w="1100"/>
        <w:gridCol w:w="809"/>
        <w:gridCol w:w="613"/>
        <w:gridCol w:w="1422"/>
      </w:tblGrid>
      <w:tr w14:paraId="03C02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A3D04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C178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08BF8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BC5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2706" w:type="pct"/>
            <w:gridSpan w:val="3"/>
            <w:tcBorders>
              <w:top w:val="nil"/>
              <w:left w:val="nil"/>
              <w:bottom w:val="single" w:color="auto" w:sz="4" w:space="0"/>
              <w:right w:val="nil"/>
            </w:tcBorders>
            <w:noWrap/>
            <w:vAlign w:val="bottom"/>
          </w:tcPr>
          <w:p w14:paraId="6E29DBD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编制单位：石家庄市裕华区人民检察院</w:t>
            </w:r>
          </w:p>
        </w:tc>
        <w:tc>
          <w:tcPr>
            <w:tcW w:w="1109" w:type="pct"/>
            <w:gridSpan w:val="2"/>
            <w:tcBorders>
              <w:top w:val="nil"/>
              <w:left w:val="nil"/>
              <w:bottom w:val="single" w:color="auto" w:sz="4" w:space="0"/>
              <w:right w:val="nil"/>
            </w:tcBorders>
            <w:noWrap/>
            <w:vAlign w:val="bottom"/>
          </w:tcPr>
          <w:p w14:paraId="07D8DF7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183" w:type="pct"/>
            <w:gridSpan w:val="2"/>
            <w:tcBorders>
              <w:top w:val="nil"/>
              <w:left w:val="nil"/>
              <w:bottom w:val="single" w:color="auto" w:sz="4" w:space="0"/>
              <w:right w:val="nil"/>
            </w:tcBorders>
            <w:noWrap/>
            <w:vAlign w:val="bottom"/>
          </w:tcPr>
          <w:p w14:paraId="0ED9A95D">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1966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456F41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480" w:type="pct"/>
            <w:gridSpan w:val="5"/>
            <w:tcBorders>
              <w:top w:val="single" w:color="auto" w:sz="4" w:space="0"/>
              <w:left w:val="single" w:color="auto" w:sz="4" w:space="0"/>
              <w:bottom w:val="single" w:color="auto" w:sz="4" w:space="0"/>
              <w:right w:val="single" w:color="auto" w:sz="4" w:space="0"/>
            </w:tcBorders>
            <w:noWrap w:val="0"/>
            <w:vAlign w:val="center"/>
          </w:tcPr>
          <w:p w14:paraId="47BFA7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2494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3" w:type="pct"/>
            <w:vMerge w:val="restart"/>
            <w:tcBorders>
              <w:top w:val="single" w:color="auto" w:sz="4" w:space="0"/>
              <w:left w:val="single" w:color="auto" w:sz="4" w:space="0"/>
              <w:bottom w:val="single" w:color="auto" w:sz="4" w:space="0"/>
              <w:right w:val="single" w:color="auto" w:sz="4" w:space="0"/>
            </w:tcBorders>
            <w:noWrap w:val="0"/>
            <w:vAlign w:val="center"/>
          </w:tcPr>
          <w:p w14:paraId="7E250E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816" w:type="pct"/>
            <w:vMerge w:val="restart"/>
            <w:tcBorders>
              <w:top w:val="single" w:color="auto" w:sz="4" w:space="0"/>
              <w:left w:val="single" w:color="auto" w:sz="4" w:space="0"/>
              <w:bottom w:val="single" w:color="auto" w:sz="4" w:space="0"/>
              <w:right w:val="single" w:color="auto" w:sz="4" w:space="0"/>
            </w:tcBorders>
            <w:noWrap w:val="0"/>
            <w:vAlign w:val="center"/>
          </w:tcPr>
          <w:p w14:paraId="1D6D35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826"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0DA08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26"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4BE1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826" w:type="pct"/>
            <w:vMerge w:val="restart"/>
            <w:tcBorders>
              <w:top w:val="single" w:color="auto" w:sz="4" w:space="0"/>
              <w:left w:val="single" w:color="auto" w:sz="4" w:space="0"/>
              <w:bottom w:val="single" w:color="auto" w:sz="4" w:space="0"/>
              <w:right w:val="single" w:color="auto" w:sz="4" w:space="0"/>
            </w:tcBorders>
            <w:noWrap w:val="0"/>
            <w:vAlign w:val="center"/>
          </w:tcPr>
          <w:p w14:paraId="5CAD90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ED5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3" w:type="pct"/>
            <w:vMerge w:val="continue"/>
            <w:tcBorders>
              <w:top w:val="single" w:color="auto" w:sz="4" w:space="0"/>
              <w:left w:val="single" w:color="auto" w:sz="4" w:space="0"/>
              <w:bottom w:val="single" w:color="auto" w:sz="4" w:space="0"/>
              <w:right w:val="single" w:color="auto" w:sz="4" w:space="0"/>
            </w:tcBorders>
            <w:noWrap w:val="0"/>
            <w:vAlign w:val="center"/>
          </w:tcPr>
          <w:p w14:paraId="097A7DAA">
            <w:pPr>
              <w:jc w:val="center"/>
              <w:rPr>
                <w:rFonts w:hint="eastAsia" w:ascii="宋体" w:hAnsi="宋体" w:eastAsia="宋体" w:cs="宋体"/>
                <w:i w:val="0"/>
                <w:iCs w:val="0"/>
                <w:color w:val="000000"/>
                <w:sz w:val="20"/>
                <w:szCs w:val="20"/>
                <w:highlight w:val="none"/>
                <w:u w:val="none"/>
              </w:rPr>
            </w:pPr>
          </w:p>
        </w:tc>
        <w:tc>
          <w:tcPr>
            <w:tcW w:w="1816" w:type="pct"/>
            <w:vMerge w:val="continue"/>
            <w:tcBorders>
              <w:top w:val="single" w:color="auto" w:sz="4" w:space="0"/>
              <w:left w:val="single" w:color="auto" w:sz="4" w:space="0"/>
              <w:bottom w:val="single" w:color="auto" w:sz="4" w:space="0"/>
              <w:right w:val="single" w:color="auto" w:sz="4" w:space="0"/>
            </w:tcBorders>
            <w:noWrap w:val="0"/>
            <w:vAlign w:val="center"/>
          </w:tcPr>
          <w:p w14:paraId="764BB95F">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466DBA4">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26A23B7">
            <w:pPr>
              <w:jc w:val="center"/>
              <w:rPr>
                <w:rFonts w:hint="eastAsia" w:ascii="宋体" w:hAnsi="宋体" w:eastAsia="宋体" w:cs="宋体"/>
                <w:i w:val="0"/>
                <w:iCs w:val="0"/>
                <w:color w:val="000000"/>
                <w:sz w:val="20"/>
                <w:szCs w:val="20"/>
                <w:highlight w:val="none"/>
                <w:u w:val="none"/>
              </w:rPr>
            </w:pPr>
          </w:p>
        </w:tc>
        <w:tc>
          <w:tcPr>
            <w:tcW w:w="826" w:type="pct"/>
            <w:vMerge w:val="continue"/>
            <w:tcBorders>
              <w:top w:val="single" w:color="auto" w:sz="4" w:space="0"/>
              <w:left w:val="single" w:color="auto" w:sz="4" w:space="0"/>
              <w:bottom w:val="single" w:color="auto" w:sz="4" w:space="0"/>
              <w:right w:val="single" w:color="auto" w:sz="4" w:space="0"/>
            </w:tcBorders>
            <w:noWrap w:val="0"/>
            <w:vAlign w:val="center"/>
          </w:tcPr>
          <w:p w14:paraId="2F87452C">
            <w:pPr>
              <w:jc w:val="center"/>
              <w:rPr>
                <w:rFonts w:hint="eastAsia" w:ascii="宋体" w:hAnsi="宋体" w:eastAsia="宋体" w:cs="宋体"/>
                <w:i w:val="0"/>
                <w:iCs w:val="0"/>
                <w:color w:val="000000"/>
                <w:sz w:val="20"/>
                <w:szCs w:val="20"/>
                <w:highlight w:val="none"/>
                <w:u w:val="none"/>
              </w:rPr>
            </w:pPr>
          </w:p>
        </w:tc>
      </w:tr>
      <w:tr w14:paraId="7418C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3" w:type="pct"/>
            <w:vMerge w:val="continue"/>
            <w:tcBorders>
              <w:top w:val="single" w:color="auto" w:sz="4" w:space="0"/>
              <w:left w:val="single" w:color="auto" w:sz="4" w:space="0"/>
              <w:bottom w:val="single" w:color="auto" w:sz="4" w:space="0"/>
              <w:right w:val="single" w:color="auto" w:sz="4" w:space="0"/>
            </w:tcBorders>
            <w:noWrap w:val="0"/>
            <w:vAlign w:val="center"/>
          </w:tcPr>
          <w:p w14:paraId="18A9D048">
            <w:pPr>
              <w:jc w:val="center"/>
              <w:rPr>
                <w:rFonts w:hint="eastAsia" w:ascii="宋体" w:hAnsi="宋体" w:eastAsia="宋体" w:cs="宋体"/>
                <w:i w:val="0"/>
                <w:iCs w:val="0"/>
                <w:color w:val="000000"/>
                <w:sz w:val="20"/>
                <w:szCs w:val="20"/>
                <w:highlight w:val="none"/>
                <w:u w:val="none"/>
              </w:rPr>
            </w:pPr>
          </w:p>
        </w:tc>
        <w:tc>
          <w:tcPr>
            <w:tcW w:w="1816" w:type="pct"/>
            <w:vMerge w:val="continue"/>
            <w:tcBorders>
              <w:top w:val="single" w:color="auto" w:sz="4" w:space="0"/>
              <w:left w:val="single" w:color="auto" w:sz="4" w:space="0"/>
              <w:bottom w:val="single" w:color="auto" w:sz="4" w:space="0"/>
              <w:right w:val="single" w:color="auto" w:sz="4" w:space="0"/>
            </w:tcBorders>
            <w:noWrap w:val="0"/>
            <w:vAlign w:val="center"/>
          </w:tcPr>
          <w:p w14:paraId="4E428527">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760833C">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987A7CE">
            <w:pPr>
              <w:jc w:val="center"/>
              <w:rPr>
                <w:rFonts w:hint="eastAsia" w:ascii="宋体" w:hAnsi="宋体" w:eastAsia="宋体" w:cs="宋体"/>
                <w:i w:val="0"/>
                <w:iCs w:val="0"/>
                <w:color w:val="000000"/>
                <w:sz w:val="20"/>
                <w:szCs w:val="20"/>
                <w:highlight w:val="none"/>
                <w:u w:val="none"/>
              </w:rPr>
            </w:pPr>
          </w:p>
        </w:tc>
        <w:tc>
          <w:tcPr>
            <w:tcW w:w="826" w:type="pct"/>
            <w:vMerge w:val="continue"/>
            <w:tcBorders>
              <w:top w:val="single" w:color="auto" w:sz="4" w:space="0"/>
              <w:left w:val="single" w:color="auto" w:sz="4" w:space="0"/>
              <w:bottom w:val="single" w:color="auto" w:sz="4" w:space="0"/>
              <w:right w:val="single" w:color="auto" w:sz="4" w:space="0"/>
            </w:tcBorders>
            <w:noWrap w:val="0"/>
            <w:vAlign w:val="center"/>
          </w:tcPr>
          <w:p w14:paraId="2FFE0336">
            <w:pPr>
              <w:jc w:val="center"/>
              <w:rPr>
                <w:rFonts w:hint="eastAsia" w:ascii="宋体" w:hAnsi="宋体" w:eastAsia="宋体" w:cs="宋体"/>
                <w:i w:val="0"/>
                <w:iCs w:val="0"/>
                <w:color w:val="000000"/>
                <w:sz w:val="20"/>
                <w:szCs w:val="20"/>
                <w:highlight w:val="none"/>
                <w:u w:val="none"/>
              </w:rPr>
            </w:pPr>
          </w:p>
        </w:tc>
      </w:tr>
      <w:tr w14:paraId="36790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51A9F5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1AFC3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97CC8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826" w:type="pct"/>
            <w:tcBorders>
              <w:top w:val="single" w:color="auto" w:sz="4" w:space="0"/>
              <w:left w:val="single" w:color="auto" w:sz="4" w:space="0"/>
              <w:bottom w:val="single" w:color="auto" w:sz="4" w:space="0"/>
              <w:right w:val="single" w:color="auto" w:sz="4" w:space="0"/>
            </w:tcBorders>
            <w:noWrap/>
            <w:vAlign w:val="center"/>
          </w:tcPr>
          <w:p w14:paraId="25A2C5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9EFC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42CD4E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21B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53D3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1,454.31</w:t>
            </w:r>
          </w:p>
        </w:tc>
        <w:tc>
          <w:tcPr>
            <w:tcW w:w="826" w:type="pct"/>
            <w:tcBorders>
              <w:top w:val="single" w:color="auto" w:sz="4" w:space="0"/>
              <w:left w:val="single" w:color="auto" w:sz="4" w:space="0"/>
              <w:bottom w:val="single" w:color="auto" w:sz="4" w:space="0"/>
              <w:right w:val="single" w:color="auto" w:sz="4" w:space="0"/>
            </w:tcBorders>
            <w:noWrap/>
            <w:vAlign w:val="center"/>
          </w:tcPr>
          <w:p w14:paraId="75664A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454.40</w:t>
            </w:r>
          </w:p>
        </w:tc>
      </w:tr>
      <w:tr w14:paraId="2A135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C90CE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816" w:type="pct"/>
            <w:tcBorders>
              <w:top w:val="single" w:color="auto" w:sz="4" w:space="0"/>
              <w:left w:val="single" w:color="auto" w:sz="4" w:space="0"/>
              <w:bottom w:val="single" w:color="auto" w:sz="4" w:space="0"/>
              <w:right w:val="single" w:color="auto" w:sz="4" w:space="0"/>
            </w:tcBorders>
            <w:noWrap/>
            <w:vAlign w:val="center"/>
          </w:tcPr>
          <w:p w14:paraId="2FD3B6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C832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CA438C">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050718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7B834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33BEF0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816" w:type="pct"/>
            <w:tcBorders>
              <w:top w:val="single" w:color="auto" w:sz="4" w:space="0"/>
              <w:left w:val="single" w:color="auto" w:sz="4" w:space="0"/>
              <w:bottom w:val="single" w:color="auto" w:sz="4" w:space="0"/>
              <w:right w:val="single" w:color="auto" w:sz="4" w:space="0"/>
            </w:tcBorders>
            <w:noWrap/>
            <w:vAlign w:val="center"/>
          </w:tcPr>
          <w:p w14:paraId="6BB32A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1A89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29976E">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08D48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6ED01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157F0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2019901</w:t>
            </w:r>
          </w:p>
        </w:tc>
        <w:tc>
          <w:tcPr>
            <w:tcW w:w="1816" w:type="pct"/>
            <w:tcBorders>
              <w:top w:val="single" w:color="auto" w:sz="4" w:space="0"/>
              <w:left w:val="single" w:color="auto" w:sz="4" w:space="0"/>
              <w:bottom w:val="single" w:color="auto" w:sz="4" w:space="0"/>
              <w:right w:val="single" w:color="auto" w:sz="4" w:space="0"/>
            </w:tcBorders>
            <w:noWrap/>
            <w:vAlign w:val="center"/>
          </w:tcPr>
          <w:p w14:paraId="5A049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国家赔偿费用支出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E7D5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0A6D156">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2887F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3AF57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D43CE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816" w:type="pct"/>
            <w:tcBorders>
              <w:top w:val="single" w:color="auto" w:sz="4" w:space="0"/>
              <w:left w:val="single" w:color="auto" w:sz="4" w:space="0"/>
              <w:bottom w:val="single" w:color="auto" w:sz="4" w:space="0"/>
              <w:right w:val="single" w:color="auto" w:sz="4" w:space="0"/>
            </w:tcBorders>
            <w:noWrap/>
            <w:vAlign w:val="center"/>
          </w:tcPr>
          <w:p w14:paraId="4C02F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1552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CAFB8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005B3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r>
      <w:tr w14:paraId="7D98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E5BCB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1816" w:type="pct"/>
            <w:tcBorders>
              <w:top w:val="single" w:color="auto" w:sz="4" w:space="0"/>
              <w:left w:val="single" w:color="auto" w:sz="4" w:space="0"/>
              <w:bottom w:val="single" w:color="auto" w:sz="4" w:space="0"/>
              <w:right w:val="single" w:color="auto" w:sz="4" w:space="0"/>
            </w:tcBorders>
            <w:noWrap/>
            <w:vAlign w:val="center"/>
          </w:tcPr>
          <w:p w14:paraId="7C8FF9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0F2C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D799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10712F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r>
      <w:tr w14:paraId="54D20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713C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1816" w:type="pct"/>
            <w:tcBorders>
              <w:top w:val="single" w:color="auto" w:sz="4" w:space="0"/>
              <w:left w:val="single" w:color="auto" w:sz="4" w:space="0"/>
              <w:bottom w:val="single" w:color="auto" w:sz="4" w:space="0"/>
              <w:right w:val="single" w:color="auto" w:sz="4" w:space="0"/>
            </w:tcBorders>
            <w:noWrap/>
            <w:vAlign w:val="center"/>
          </w:tcPr>
          <w:p w14:paraId="00A978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4AD19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ACC5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032992E7">
            <w:pPr>
              <w:jc w:val="right"/>
              <w:rPr>
                <w:rFonts w:hint="default" w:ascii="Times New Roman" w:hAnsi="Times New Roman" w:eastAsia="宋体" w:cs="Times New Roman"/>
                <w:i w:val="0"/>
                <w:iCs w:val="0"/>
                <w:color w:val="000000"/>
                <w:sz w:val="20"/>
                <w:szCs w:val="20"/>
                <w:highlight w:val="none"/>
                <w:u w:val="none"/>
              </w:rPr>
            </w:pPr>
          </w:p>
        </w:tc>
      </w:tr>
      <w:tr w14:paraId="50ADA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911BA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1816" w:type="pct"/>
            <w:tcBorders>
              <w:top w:val="single" w:color="auto" w:sz="4" w:space="0"/>
              <w:left w:val="single" w:color="auto" w:sz="4" w:space="0"/>
              <w:bottom w:val="single" w:color="auto" w:sz="4" w:space="0"/>
              <w:right w:val="single" w:color="auto" w:sz="4" w:space="0"/>
            </w:tcBorders>
            <w:noWrap/>
            <w:vAlign w:val="center"/>
          </w:tcPr>
          <w:p w14:paraId="3411AA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A129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5ABE550">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1D1DE2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r>
      <w:tr w14:paraId="3E9E7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461E4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2040499</w:t>
            </w:r>
          </w:p>
        </w:tc>
        <w:tc>
          <w:tcPr>
            <w:tcW w:w="1816" w:type="pct"/>
            <w:tcBorders>
              <w:top w:val="single" w:color="auto" w:sz="4" w:space="0"/>
              <w:left w:val="single" w:color="auto" w:sz="4" w:space="0"/>
              <w:bottom w:val="single" w:color="auto" w:sz="4" w:space="0"/>
              <w:right w:val="single" w:color="auto" w:sz="4" w:space="0"/>
            </w:tcBorders>
            <w:noWrap/>
            <w:vAlign w:val="center"/>
          </w:tcPr>
          <w:p w14:paraId="58B650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其他检察支出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81CF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87F931">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3B967C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r>
      <w:tr w14:paraId="5DA54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98CB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816" w:type="pct"/>
            <w:tcBorders>
              <w:top w:val="single" w:color="auto" w:sz="4" w:space="0"/>
              <w:left w:val="single" w:color="auto" w:sz="4" w:space="0"/>
              <w:bottom w:val="single" w:color="auto" w:sz="4" w:space="0"/>
              <w:right w:val="single" w:color="auto" w:sz="4" w:space="0"/>
            </w:tcBorders>
            <w:noWrap/>
            <w:vAlign w:val="center"/>
          </w:tcPr>
          <w:p w14:paraId="703E5F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221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805C5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tcBorders>
              <w:top w:val="single" w:color="auto" w:sz="4" w:space="0"/>
              <w:left w:val="single" w:color="auto" w:sz="4" w:space="0"/>
              <w:bottom w:val="single" w:color="auto" w:sz="4" w:space="0"/>
              <w:right w:val="single" w:color="auto" w:sz="4" w:space="0"/>
            </w:tcBorders>
            <w:noWrap/>
            <w:vAlign w:val="center"/>
          </w:tcPr>
          <w:p w14:paraId="47540C0D">
            <w:pPr>
              <w:jc w:val="right"/>
              <w:rPr>
                <w:rFonts w:hint="default" w:ascii="Times New Roman" w:hAnsi="Times New Roman" w:eastAsia="宋体" w:cs="Times New Roman"/>
                <w:i w:val="0"/>
                <w:iCs w:val="0"/>
                <w:color w:val="000000"/>
                <w:sz w:val="20"/>
                <w:szCs w:val="20"/>
                <w:highlight w:val="none"/>
                <w:u w:val="none"/>
              </w:rPr>
            </w:pPr>
          </w:p>
        </w:tc>
      </w:tr>
      <w:tr w14:paraId="3D3F0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FDD01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816" w:type="pct"/>
            <w:tcBorders>
              <w:top w:val="single" w:color="auto" w:sz="4" w:space="0"/>
              <w:left w:val="single" w:color="auto" w:sz="4" w:space="0"/>
              <w:bottom w:val="single" w:color="auto" w:sz="4" w:space="0"/>
              <w:right w:val="single" w:color="auto" w:sz="4" w:space="0"/>
            </w:tcBorders>
            <w:noWrap/>
            <w:vAlign w:val="center"/>
          </w:tcPr>
          <w:p w14:paraId="26E2AE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88A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E4E78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tcBorders>
              <w:top w:val="single" w:color="auto" w:sz="4" w:space="0"/>
              <w:left w:val="single" w:color="auto" w:sz="4" w:space="0"/>
              <w:bottom w:val="single" w:color="auto" w:sz="4" w:space="0"/>
              <w:right w:val="single" w:color="auto" w:sz="4" w:space="0"/>
            </w:tcBorders>
            <w:noWrap/>
            <w:vAlign w:val="center"/>
          </w:tcPr>
          <w:p w14:paraId="1032D4F8">
            <w:pPr>
              <w:jc w:val="right"/>
              <w:rPr>
                <w:rFonts w:hint="default" w:ascii="Times New Roman" w:hAnsi="Times New Roman" w:eastAsia="宋体" w:cs="Times New Roman"/>
                <w:i w:val="0"/>
                <w:iCs w:val="0"/>
                <w:color w:val="000000"/>
                <w:sz w:val="20"/>
                <w:szCs w:val="20"/>
                <w:highlight w:val="none"/>
                <w:u w:val="none"/>
              </w:rPr>
            </w:pPr>
          </w:p>
        </w:tc>
      </w:tr>
      <w:tr w14:paraId="51D46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647D0C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816" w:type="pct"/>
            <w:tcBorders>
              <w:top w:val="single" w:color="auto" w:sz="4" w:space="0"/>
              <w:left w:val="single" w:color="auto" w:sz="4" w:space="0"/>
              <w:bottom w:val="single" w:color="auto" w:sz="4" w:space="0"/>
              <w:right w:val="single" w:color="auto" w:sz="4" w:space="0"/>
            </w:tcBorders>
            <w:noWrap/>
            <w:vAlign w:val="center"/>
          </w:tcPr>
          <w:p w14:paraId="37D7A2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D9FD6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F7C0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826" w:type="pct"/>
            <w:tcBorders>
              <w:top w:val="single" w:color="auto" w:sz="4" w:space="0"/>
              <w:left w:val="single" w:color="auto" w:sz="4" w:space="0"/>
              <w:bottom w:val="single" w:color="auto" w:sz="4" w:space="0"/>
              <w:right w:val="single" w:color="auto" w:sz="4" w:space="0"/>
            </w:tcBorders>
            <w:noWrap/>
            <w:vAlign w:val="center"/>
          </w:tcPr>
          <w:p w14:paraId="0DAAA122">
            <w:pPr>
              <w:jc w:val="right"/>
              <w:rPr>
                <w:rFonts w:hint="default" w:ascii="Times New Roman" w:hAnsi="Times New Roman" w:eastAsia="宋体" w:cs="Times New Roman"/>
                <w:i w:val="0"/>
                <w:iCs w:val="0"/>
                <w:color w:val="000000"/>
                <w:sz w:val="20"/>
                <w:szCs w:val="20"/>
                <w:highlight w:val="none"/>
                <w:u w:val="none"/>
              </w:rPr>
            </w:pPr>
          </w:p>
        </w:tc>
      </w:tr>
      <w:tr w14:paraId="6056D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A4346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816" w:type="pct"/>
            <w:tcBorders>
              <w:top w:val="single" w:color="auto" w:sz="4" w:space="0"/>
              <w:left w:val="single" w:color="auto" w:sz="4" w:space="0"/>
              <w:bottom w:val="single" w:color="auto" w:sz="4" w:space="0"/>
              <w:right w:val="single" w:color="auto" w:sz="4" w:space="0"/>
            </w:tcBorders>
            <w:noWrap/>
            <w:vAlign w:val="center"/>
          </w:tcPr>
          <w:p w14:paraId="22F908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CB65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872B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826" w:type="pct"/>
            <w:tcBorders>
              <w:top w:val="single" w:color="auto" w:sz="4" w:space="0"/>
              <w:left w:val="single" w:color="auto" w:sz="4" w:space="0"/>
              <w:bottom w:val="single" w:color="auto" w:sz="4" w:space="0"/>
              <w:right w:val="single" w:color="auto" w:sz="4" w:space="0"/>
            </w:tcBorders>
            <w:noWrap/>
            <w:vAlign w:val="center"/>
          </w:tcPr>
          <w:p w14:paraId="3E4C3D89">
            <w:pPr>
              <w:jc w:val="right"/>
              <w:rPr>
                <w:rFonts w:hint="default" w:ascii="Times New Roman" w:hAnsi="Times New Roman" w:eastAsia="宋体" w:cs="Times New Roman"/>
                <w:i w:val="0"/>
                <w:iCs w:val="0"/>
                <w:color w:val="000000"/>
                <w:sz w:val="20"/>
                <w:szCs w:val="20"/>
                <w:highlight w:val="none"/>
                <w:u w:val="none"/>
              </w:rPr>
            </w:pPr>
          </w:p>
        </w:tc>
      </w:tr>
      <w:tr w14:paraId="1C2B5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6D327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816" w:type="pct"/>
            <w:tcBorders>
              <w:top w:val="single" w:color="auto" w:sz="4" w:space="0"/>
              <w:left w:val="single" w:color="auto" w:sz="4" w:space="0"/>
              <w:bottom w:val="single" w:color="auto" w:sz="4" w:space="0"/>
              <w:right w:val="single" w:color="auto" w:sz="4" w:space="0"/>
            </w:tcBorders>
            <w:noWrap/>
            <w:vAlign w:val="center"/>
          </w:tcPr>
          <w:p w14:paraId="04E03B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C51E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B359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826" w:type="pct"/>
            <w:tcBorders>
              <w:top w:val="single" w:color="auto" w:sz="4" w:space="0"/>
              <w:left w:val="single" w:color="auto" w:sz="4" w:space="0"/>
              <w:bottom w:val="single" w:color="auto" w:sz="4" w:space="0"/>
              <w:right w:val="single" w:color="auto" w:sz="4" w:space="0"/>
            </w:tcBorders>
            <w:noWrap/>
            <w:vAlign w:val="center"/>
          </w:tcPr>
          <w:p w14:paraId="351D154D">
            <w:pPr>
              <w:jc w:val="right"/>
              <w:rPr>
                <w:rFonts w:hint="default" w:ascii="Times New Roman" w:hAnsi="Times New Roman" w:eastAsia="宋体" w:cs="Times New Roman"/>
                <w:i w:val="0"/>
                <w:iCs w:val="0"/>
                <w:color w:val="000000"/>
                <w:sz w:val="20"/>
                <w:szCs w:val="20"/>
                <w:highlight w:val="none"/>
                <w:u w:val="none"/>
              </w:rPr>
            </w:pPr>
          </w:p>
        </w:tc>
      </w:tr>
      <w:tr w14:paraId="18683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066F0B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816" w:type="pct"/>
            <w:tcBorders>
              <w:top w:val="single" w:color="auto" w:sz="4" w:space="0"/>
              <w:left w:val="single" w:color="auto" w:sz="4" w:space="0"/>
              <w:bottom w:val="single" w:color="auto" w:sz="4" w:space="0"/>
              <w:right w:val="single" w:color="auto" w:sz="4" w:space="0"/>
            </w:tcBorders>
            <w:noWrap/>
            <w:vAlign w:val="center"/>
          </w:tcPr>
          <w:p w14:paraId="4396A2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BD2F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D6CEF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4FFCC9C">
            <w:pPr>
              <w:jc w:val="right"/>
              <w:rPr>
                <w:rFonts w:hint="default" w:ascii="Times New Roman" w:hAnsi="Times New Roman" w:eastAsia="宋体" w:cs="Times New Roman"/>
                <w:i w:val="0"/>
                <w:iCs w:val="0"/>
                <w:color w:val="000000"/>
                <w:sz w:val="20"/>
                <w:szCs w:val="20"/>
                <w:highlight w:val="none"/>
                <w:u w:val="none"/>
              </w:rPr>
            </w:pPr>
          </w:p>
        </w:tc>
      </w:tr>
      <w:tr w14:paraId="3037F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0A2C0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816" w:type="pct"/>
            <w:tcBorders>
              <w:top w:val="single" w:color="auto" w:sz="4" w:space="0"/>
              <w:left w:val="single" w:color="auto" w:sz="4" w:space="0"/>
              <w:bottom w:val="single" w:color="auto" w:sz="4" w:space="0"/>
              <w:right w:val="single" w:color="auto" w:sz="4" w:space="0"/>
            </w:tcBorders>
            <w:noWrap/>
            <w:vAlign w:val="center"/>
          </w:tcPr>
          <w:p w14:paraId="763A8A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B2B03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D41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B6F100B">
            <w:pPr>
              <w:jc w:val="right"/>
              <w:rPr>
                <w:rFonts w:hint="default" w:ascii="Times New Roman" w:hAnsi="Times New Roman" w:eastAsia="宋体" w:cs="Times New Roman"/>
                <w:i w:val="0"/>
                <w:iCs w:val="0"/>
                <w:color w:val="000000"/>
                <w:sz w:val="20"/>
                <w:szCs w:val="20"/>
                <w:highlight w:val="none"/>
                <w:u w:val="none"/>
              </w:rPr>
            </w:pPr>
          </w:p>
        </w:tc>
      </w:tr>
      <w:tr w14:paraId="6F8F8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8EB67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816" w:type="pct"/>
            <w:tcBorders>
              <w:top w:val="single" w:color="auto" w:sz="4" w:space="0"/>
              <w:left w:val="single" w:color="auto" w:sz="4" w:space="0"/>
              <w:bottom w:val="single" w:color="auto" w:sz="4" w:space="0"/>
              <w:right w:val="single" w:color="auto" w:sz="4" w:space="0"/>
            </w:tcBorders>
            <w:noWrap/>
            <w:vAlign w:val="center"/>
          </w:tcPr>
          <w:p w14:paraId="13BA60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E72E3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E95AD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9DB0A7C">
            <w:pPr>
              <w:jc w:val="right"/>
              <w:rPr>
                <w:rFonts w:hint="default" w:ascii="Times New Roman" w:hAnsi="Times New Roman" w:eastAsia="宋体" w:cs="Times New Roman"/>
                <w:i w:val="0"/>
                <w:iCs w:val="0"/>
                <w:color w:val="000000"/>
                <w:sz w:val="20"/>
                <w:szCs w:val="20"/>
                <w:highlight w:val="none"/>
                <w:u w:val="none"/>
              </w:rPr>
            </w:pPr>
          </w:p>
        </w:tc>
      </w:tr>
      <w:tr w14:paraId="16CD8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46122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816" w:type="pct"/>
            <w:tcBorders>
              <w:top w:val="single" w:color="auto" w:sz="4" w:space="0"/>
              <w:left w:val="single" w:color="auto" w:sz="4" w:space="0"/>
              <w:bottom w:val="single" w:color="auto" w:sz="4" w:space="0"/>
              <w:right w:val="single" w:color="auto" w:sz="4" w:space="0"/>
            </w:tcBorders>
            <w:noWrap/>
            <w:vAlign w:val="center"/>
          </w:tcPr>
          <w:p w14:paraId="11F55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9090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5FA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529ED58E">
            <w:pPr>
              <w:jc w:val="right"/>
              <w:rPr>
                <w:rFonts w:hint="default" w:ascii="Times New Roman" w:hAnsi="Times New Roman" w:eastAsia="宋体" w:cs="Times New Roman"/>
                <w:i w:val="0"/>
                <w:iCs w:val="0"/>
                <w:color w:val="000000"/>
                <w:sz w:val="20"/>
                <w:szCs w:val="20"/>
                <w:highlight w:val="none"/>
                <w:u w:val="none"/>
              </w:rPr>
            </w:pPr>
          </w:p>
        </w:tc>
      </w:tr>
      <w:tr w14:paraId="4785E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3A0B0A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816" w:type="pct"/>
            <w:tcBorders>
              <w:top w:val="single" w:color="auto" w:sz="4" w:space="0"/>
              <w:left w:val="single" w:color="auto" w:sz="4" w:space="0"/>
              <w:bottom w:val="single" w:color="auto" w:sz="4" w:space="0"/>
              <w:right w:val="single" w:color="auto" w:sz="4" w:space="0"/>
            </w:tcBorders>
            <w:noWrap/>
            <w:vAlign w:val="center"/>
          </w:tcPr>
          <w:p w14:paraId="7C3B20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87E8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95C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6D9C937A">
            <w:pPr>
              <w:jc w:val="right"/>
              <w:rPr>
                <w:rFonts w:hint="default" w:ascii="Times New Roman" w:hAnsi="Times New Roman" w:eastAsia="宋体" w:cs="Times New Roman"/>
                <w:i w:val="0"/>
                <w:iCs w:val="0"/>
                <w:color w:val="000000"/>
                <w:sz w:val="20"/>
                <w:szCs w:val="20"/>
                <w:highlight w:val="none"/>
                <w:u w:val="none"/>
              </w:rPr>
            </w:pPr>
          </w:p>
        </w:tc>
      </w:tr>
      <w:tr w14:paraId="67C3C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7B56D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816" w:type="pct"/>
            <w:tcBorders>
              <w:top w:val="single" w:color="auto" w:sz="4" w:space="0"/>
              <w:left w:val="single" w:color="auto" w:sz="4" w:space="0"/>
              <w:bottom w:val="single" w:color="auto" w:sz="4" w:space="0"/>
              <w:right w:val="single" w:color="auto" w:sz="4" w:space="0"/>
            </w:tcBorders>
            <w:noWrap/>
            <w:vAlign w:val="center"/>
          </w:tcPr>
          <w:p w14:paraId="098095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0F3C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673A1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1A1550C8">
            <w:pPr>
              <w:jc w:val="right"/>
              <w:rPr>
                <w:rFonts w:hint="default" w:ascii="Times New Roman" w:hAnsi="Times New Roman" w:eastAsia="宋体" w:cs="Times New Roman"/>
                <w:i w:val="0"/>
                <w:iCs w:val="0"/>
                <w:color w:val="000000"/>
                <w:sz w:val="20"/>
                <w:szCs w:val="20"/>
                <w:highlight w:val="none"/>
                <w:u w:val="none"/>
              </w:rPr>
            </w:pPr>
          </w:p>
        </w:tc>
      </w:tr>
      <w:tr w14:paraId="23E09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E685C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23702AB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8C0E5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1F53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434C93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661C1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D319A3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BC68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F97DC2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单位：石家庄市裕华区人民检察院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ED3249D">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3544E425">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288E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C952B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DC650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136AD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B41CC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6EFAE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7D31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89D6F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827C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6B66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F6C21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BD732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C7176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961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D43B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B27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02C82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1,114.20</w:t>
            </w:r>
          </w:p>
        </w:tc>
        <w:tc>
          <w:tcPr>
            <w:tcW w:w="425" w:type="pct"/>
            <w:tcBorders>
              <w:top w:val="single" w:color="auto" w:sz="4" w:space="0"/>
              <w:left w:val="single" w:color="auto" w:sz="4" w:space="0"/>
              <w:bottom w:val="single" w:color="auto" w:sz="4" w:space="0"/>
              <w:right w:val="single" w:color="auto" w:sz="4" w:space="0"/>
            </w:tcBorders>
            <w:noWrap/>
            <w:vAlign w:val="center"/>
          </w:tcPr>
          <w:p w14:paraId="57B623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45A5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B7643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175.77</w:t>
            </w:r>
          </w:p>
        </w:tc>
        <w:tc>
          <w:tcPr>
            <w:tcW w:w="425" w:type="pct"/>
            <w:tcBorders>
              <w:top w:val="single" w:color="auto" w:sz="4" w:space="0"/>
              <w:left w:val="single" w:color="auto" w:sz="4" w:space="0"/>
              <w:bottom w:val="single" w:color="auto" w:sz="4" w:space="0"/>
              <w:right w:val="single" w:color="auto" w:sz="4" w:space="0"/>
            </w:tcBorders>
            <w:noWrap/>
            <w:vAlign w:val="center"/>
          </w:tcPr>
          <w:p w14:paraId="03389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1B650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FFC555">
            <w:pPr>
              <w:jc w:val="right"/>
              <w:rPr>
                <w:rFonts w:hint="eastAsia" w:ascii="Times New Roman" w:hAnsi="Times New Roman" w:cs="Times New Roman"/>
                <w:sz w:val="18"/>
                <w:szCs w:val="18"/>
                <w:highlight w:val="none"/>
                <w:lang w:eastAsia="zh-CN"/>
              </w:rPr>
            </w:pPr>
          </w:p>
        </w:tc>
      </w:tr>
      <w:tr w14:paraId="63404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B61D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0CD0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48A81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A9B4F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8398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230DE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47.40</w:t>
            </w:r>
          </w:p>
        </w:tc>
        <w:tc>
          <w:tcPr>
            <w:tcW w:w="425" w:type="pct"/>
            <w:tcBorders>
              <w:top w:val="single" w:color="auto" w:sz="4" w:space="0"/>
              <w:left w:val="single" w:color="auto" w:sz="4" w:space="0"/>
              <w:bottom w:val="single" w:color="auto" w:sz="4" w:space="0"/>
              <w:right w:val="single" w:color="auto" w:sz="4" w:space="0"/>
            </w:tcBorders>
            <w:noWrap/>
            <w:vAlign w:val="center"/>
          </w:tcPr>
          <w:p w14:paraId="62BDCB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ACA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524F7E6">
            <w:pPr>
              <w:jc w:val="right"/>
              <w:rPr>
                <w:rFonts w:hint="eastAsia" w:ascii="Times New Roman" w:hAnsi="Times New Roman" w:cs="Times New Roman"/>
                <w:sz w:val="18"/>
                <w:szCs w:val="18"/>
                <w:highlight w:val="none"/>
                <w:lang w:eastAsia="zh-CN"/>
              </w:rPr>
            </w:pPr>
          </w:p>
        </w:tc>
      </w:tr>
      <w:tr w14:paraId="3D506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4FE5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82D6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81180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181.76</w:t>
            </w:r>
          </w:p>
        </w:tc>
        <w:tc>
          <w:tcPr>
            <w:tcW w:w="425" w:type="pct"/>
            <w:tcBorders>
              <w:top w:val="single" w:color="auto" w:sz="4" w:space="0"/>
              <w:left w:val="single" w:color="auto" w:sz="4" w:space="0"/>
              <w:bottom w:val="single" w:color="auto" w:sz="4" w:space="0"/>
              <w:right w:val="single" w:color="auto" w:sz="4" w:space="0"/>
            </w:tcBorders>
            <w:noWrap/>
            <w:vAlign w:val="center"/>
          </w:tcPr>
          <w:p w14:paraId="34008D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CEA4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E2A88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29B9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DB96C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7D748F1">
            <w:pPr>
              <w:jc w:val="right"/>
              <w:rPr>
                <w:rFonts w:hint="eastAsia" w:ascii="Times New Roman" w:hAnsi="Times New Roman" w:cs="Times New Roman"/>
                <w:sz w:val="18"/>
                <w:szCs w:val="18"/>
                <w:highlight w:val="none"/>
                <w:lang w:eastAsia="zh-CN"/>
              </w:rPr>
            </w:pPr>
          </w:p>
        </w:tc>
      </w:tr>
      <w:tr w14:paraId="25E90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68E6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E705D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EEEAA5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403.49</w:t>
            </w:r>
          </w:p>
        </w:tc>
        <w:tc>
          <w:tcPr>
            <w:tcW w:w="425" w:type="pct"/>
            <w:tcBorders>
              <w:top w:val="single" w:color="auto" w:sz="4" w:space="0"/>
              <w:left w:val="single" w:color="auto" w:sz="4" w:space="0"/>
              <w:bottom w:val="single" w:color="auto" w:sz="4" w:space="0"/>
              <w:right w:val="single" w:color="auto" w:sz="4" w:space="0"/>
            </w:tcBorders>
            <w:noWrap/>
            <w:vAlign w:val="center"/>
          </w:tcPr>
          <w:p w14:paraId="41C05D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0F1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2610B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6D20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71ECF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3B92F31">
            <w:pPr>
              <w:jc w:val="right"/>
              <w:rPr>
                <w:rFonts w:hint="eastAsia" w:ascii="Times New Roman" w:hAnsi="Times New Roman" w:cs="Times New Roman"/>
                <w:sz w:val="18"/>
                <w:szCs w:val="18"/>
                <w:highlight w:val="none"/>
                <w:lang w:eastAsia="zh-CN"/>
              </w:rPr>
            </w:pPr>
          </w:p>
        </w:tc>
      </w:tr>
      <w:tr w14:paraId="321C2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4A34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7D8CC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3772FA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C5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B631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BFC5C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6FD6EA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D0960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F4E9F15">
            <w:pPr>
              <w:jc w:val="right"/>
              <w:rPr>
                <w:rFonts w:hint="eastAsia" w:ascii="Times New Roman" w:hAnsi="Times New Roman" w:cs="Times New Roman"/>
                <w:sz w:val="18"/>
                <w:szCs w:val="18"/>
                <w:highlight w:val="none"/>
                <w:lang w:eastAsia="zh-CN"/>
              </w:rPr>
            </w:pPr>
          </w:p>
        </w:tc>
      </w:tr>
      <w:tr w14:paraId="34FDC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50C1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2A5401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AA53C1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4D98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B31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81131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3.66</w:t>
            </w:r>
          </w:p>
        </w:tc>
        <w:tc>
          <w:tcPr>
            <w:tcW w:w="425" w:type="pct"/>
            <w:tcBorders>
              <w:top w:val="single" w:color="auto" w:sz="4" w:space="0"/>
              <w:left w:val="single" w:color="auto" w:sz="4" w:space="0"/>
              <w:bottom w:val="single" w:color="auto" w:sz="4" w:space="0"/>
              <w:right w:val="single" w:color="auto" w:sz="4" w:space="0"/>
            </w:tcBorders>
            <w:noWrap/>
            <w:vAlign w:val="center"/>
          </w:tcPr>
          <w:p w14:paraId="1BB7B5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260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88231ED">
            <w:pPr>
              <w:jc w:val="right"/>
              <w:rPr>
                <w:rFonts w:hint="eastAsia" w:ascii="Times New Roman" w:hAnsi="Times New Roman" w:cs="Times New Roman"/>
                <w:sz w:val="18"/>
                <w:szCs w:val="18"/>
                <w:highlight w:val="none"/>
                <w:lang w:eastAsia="zh-CN"/>
              </w:rPr>
            </w:pPr>
          </w:p>
        </w:tc>
      </w:tr>
      <w:tr w14:paraId="64E4A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EBA2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358C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FAE26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76.98</w:t>
            </w:r>
          </w:p>
        </w:tc>
        <w:tc>
          <w:tcPr>
            <w:tcW w:w="425" w:type="pct"/>
            <w:tcBorders>
              <w:top w:val="single" w:color="auto" w:sz="4" w:space="0"/>
              <w:left w:val="single" w:color="auto" w:sz="4" w:space="0"/>
              <w:bottom w:val="single" w:color="auto" w:sz="4" w:space="0"/>
              <w:right w:val="single" w:color="auto" w:sz="4" w:space="0"/>
            </w:tcBorders>
            <w:noWrap/>
            <w:vAlign w:val="center"/>
          </w:tcPr>
          <w:p w14:paraId="287006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7D08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B89D2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7DC0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0A55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7B4D7F8">
            <w:pPr>
              <w:jc w:val="right"/>
              <w:rPr>
                <w:rFonts w:hint="eastAsia" w:asciiTheme="minorEastAsia" w:hAnsiTheme="minorEastAsia" w:eastAsiaTheme="minorEastAsia" w:cstheme="minorEastAsia"/>
                <w:i w:val="0"/>
                <w:iCs w:val="0"/>
                <w:color w:val="000000"/>
                <w:sz w:val="18"/>
                <w:szCs w:val="18"/>
                <w:highlight w:val="none"/>
                <w:u w:val="none"/>
              </w:rPr>
            </w:pPr>
          </w:p>
        </w:tc>
      </w:tr>
      <w:tr w14:paraId="1AD2A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926E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9BA05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76EA6C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7.24</w:t>
            </w:r>
          </w:p>
        </w:tc>
        <w:tc>
          <w:tcPr>
            <w:tcW w:w="425" w:type="pct"/>
            <w:tcBorders>
              <w:top w:val="single" w:color="auto" w:sz="4" w:space="0"/>
              <w:left w:val="single" w:color="auto" w:sz="4" w:space="0"/>
              <w:bottom w:val="single" w:color="auto" w:sz="4" w:space="0"/>
              <w:right w:val="single" w:color="auto" w:sz="4" w:space="0"/>
            </w:tcBorders>
            <w:noWrap/>
            <w:vAlign w:val="center"/>
          </w:tcPr>
          <w:p w14:paraId="1120BC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5249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FF1BC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30.11</w:t>
            </w:r>
          </w:p>
        </w:tc>
        <w:tc>
          <w:tcPr>
            <w:tcW w:w="425" w:type="pct"/>
            <w:tcBorders>
              <w:top w:val="single" w:color="auto" w:sz="4" w:space="0"/>
              <w:left w:val="single" w:color="auto" w:sz="4" w:space="0"/>
              <w:bottom w:val="single" w:color="auto" w:sz="4" w:space="0"/>
              <w:right w:val="single" w:color="auto" w:sz="4" w:space="0"/>
            </w:tcBorders>
            <w:noWrap/>
            <w:vAlign w:val="center"/>
          </w:tcPr>
          <w:p w14:paraId="1EF4BC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BAABD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33D87F1">
            <w:pPr>
              <w:jc w:val="right"/>
              <w:rPr>
                <w:rFonts w:hint="eastAsia" w:asciiTheme="minorEastAsia" w:hAnsiTheme="minorEastAsia" w:eastAsiaTheme="minorEastAsia" w:cstheme="minorEastAsia"/>
                <w:i w:val="0"/>
                <w:iCs w:val="0"/>
                <w:color w:val="000000"/>
                <w:sz w:val="18"/>
                <w:szCs w:val="18"/>
                <w:highlight w:val="none"/>
                <w:u w:val="none"/>
              </w:rPr>
            </w:pPr>
          </w:p>
        </w:tc>
      </w:tr>
      <w:tr w14:paraId="578A3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A412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977A8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FF131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59.17</w:t>
            </w:r>
          </w:p>
        </w:tc>
        <w:tc>
          <w:tcPr>
            <w:tcW w:w="425" w:type="pct"/>
            <w:tcBorders>
              <w:top w:val="single" w:color="auto" w:sz="4" w:space="0"/>
              <w:left w:val="single" w:color="auto" w:sz="4" w:space="0"/>
              <w:bottom w:val="single" w:color="auto" w:sz="4" w:space="0"/>
              <w:right w:val="single" w:color="auto" w:sz="4" w:space="0"/>
            </w:tcBorders>
            <w:noWrap/>
            <w:vAlign w:val="center"/>
          </w:tcPr>
          <w:p w14:paraId="4EFF8D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52F8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C1D60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28D9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B25B5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0502122">
            <w:pPr>
              <w:jc w:val="right"/>
              <w:rPr>
                <w:rFonts w:hint="default" w:ascii="Times New Roman" w:hAnsi="Times New Roman" w:cs="Times New Roman" w:eastAsiaTheme="minorEastAsia"/>
                <w:i w:val="0"/>
                <w:iCs w:val="0"/>
                <w:color w:val="000000"/>
                <w:sz w:val="18"/>
                <w:szCs w:val="18"/>
                <w:highlight w:val="none"/>
                <w:u w:val="none"/>
              </w:rPr>
            </w:pPr>
          </w:p>
        </w:tc>
      </w:tr>
      <w:tr w14:paraId="04FE0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DEB0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4B7085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1E29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3FA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CA4B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CA08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2070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080EA8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52E1347">
            <w:pPr>
              <w:jc w:val="right"/>
              <w:rPr>
                <w:rFonts w:hint="default" w:ascii="Times New Roman" w:hAnsi="Times New Roman" w:cs="Times New Roman" w:eastAsiaTheme="minorEastAsia"/>
                <w:i w:val="0"/>
                <w:iCs w:val="0"/>
                <w:color w:val="000000"/>
                <w:sz w:val="18"/>
                <w:szCs w:val="18"/>
                <w:highlight w:val="none"/>
                <w:u w:val="none"/>
              </w:rPr>
            </w:pPr>
          </w:p>
        </w:tc>
      </w:tr>
      <w:tr w14:paraId="0A559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17BF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43E28E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91428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AFBA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2DED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8EB8B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8.96</w:t>
            </w:r>
          </w:p>
        </w:tc>
        <w:tc>
          <w:tcPr>
            <w:tcW w:w="425" w:type="pct"/>
            <w:tcBorders>
              <w:top w:val="single" w:color="auto" w:sz="4" w:space="0"/>
              <w:left w:val="single" w:color="auto" w:sz="4" w:space="0"/>
              <w:bottom w:val="single" w:color="auto" w:sz="4" w:space="0"/>
              <w:right w:val="single" w:color="auto" w:sz="4" w:space="0"/>
            </w:tcBorders>
            <w:noWrap/>
            <w:vAlign w:val="center"/>
          </w:tcPr>
          <w:p w14:paraId="7DCDF2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91B1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D719766">
            <w:pPr>
              <w:jc w:val="right"/>
              <w:rPr>
                <w:rFonts w:hint="default" w:ascii="Times New Roman" w:hAnsi="Times New Roman" w:cs="Times New Roman" w:eastAsiaTheme="minorEastAsia"/>
                <w:i w:val="0"/>
                <w:iCs w:val="0"/>
                <w:color w:val="000000"/>
                <w:sz w:val="18"/>
                <w:szCs w:val="18"/>
                <w:highlight w:val="none"/>
                <w:u w:val="none"/>
              </w:rPr>
            </w:pPr>
          </w:p>
        </w:tc>
      </w:tr>
      <w:tr w14:paraId="5AAB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1FA0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F3488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9E947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73.56</w:t>
            </w:r>
          </w:p>
        </w:tc>
        <w:tc>
          <w:tcPr>
            <w:tcW w:w="425" w:type="pct"/>
            <w:tcBorders>
              <w:top w:val="single" w:color="auto" w:sz="4" w:space="0"/>
              <w:left w:val="single" w:color="auto" w:sz="4" w:space="0"/>
              <w:bottom w:val="single" w:color="auto" w:sz="4" w:space="0"/>
              <w:right w:val="single" w:color="auto" w:sz="4" w:space="0"/>
            </w:tcBorders>
            <w:noWrap/>
            <w:vAlign w:val="center"/>
          </w:tcPr>
          <w:p w14:paraId="1C215E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E9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71E8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EDA7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6A22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46CC30C">
            <w:pPr>
              <w:jc w:val="right"/>
              <w:rPr>
                <w:rFonts w:hint="default" w:ascii="Times New Roman" w:hAnsi="Times New Roman" w:cs="Times New Roman" w:eastAsiaTheme="minorEastAsia"/>
                <w:i w:val="0"/>
                <w:iCs w:val="0"/>
                <w:color w:val="000000"/>
                <w:sz w:val="18"/>
                <w:szCs w:val="18"/>
                <w:highlight w:val="none"/>
                <w:u w:val="none"/>
              </w:rPr>
            </w:pPr>
          </w:p>
        </w:tc>
      </w:tr>
      <w:tr w14:paraId="7CC03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5012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122EF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253A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7E89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F81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1A11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14:paraId="504FF3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F3715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9C93D8F">
            <w:pPr>
              <w:jc w:val="right"/>
              <w:rPr>
                <w:rFonts w:hint="default" w:ascii="Times New Roman" w:hAnsi="Times New Roman" w:cs="Times New Roman" w:eastAsiaTheme="minorEastAsia"/>
                <w:i w:val="0"/>
                <w:iCs w:val="0"/>
                <w:color w:val="000000"/>
                <w:sz w:val="18"/>
                <w:szCs w:val="18"/>
                <w:highlight w:val="none"/>
                <w:u w:val="none"/>
              </w:rPr>
            </w:pPr>
          </w:p>
        </w:tc>
      </w:tr>
      <w:tr w14:paraId="5D72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01C5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43AE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FDD52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36.34</w:t>
            </w:r>
          </w:p>
        </w:tc>
        <w:tc>
          <w:tcPr>
            <w:tcW w:w="425" w:type="pct"/>
            <w:tcBorders>
              <w:top w:val="single" w:color="auto" w:sz="4" w:space="0"/>
              <w:left w:val="single" w:color="auto" w:sz="4" w:space="0"/>
              <w:bottom w:val="single" w:color="auto" w:sz="4" w:space="0"/>
              <w:right w:val="single" w:color="auto" w:sz="4" w:space="0"/>
            </w:tcBorders>
            <w:noWrap/>
            <w:vAlign w:val="center"/>
          </w:tcPr>
          <w:p w14:paraId="13A37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74B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0D27A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233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FCAAE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9EF3C1C">
            <w:pPr>
              <w:jc w:val="right"/>
              <w:rPr>
                <w:rFonts w:hint="default" w:ascii="Times New Roman" w:hAnsi="Times New Roman" w:cs="Times New Roman" w:eastAsiaTheme="minorEastAsia"/>
                <w:i w:val="0"/>
                <w:iCs w:val="0"/>
                <w:color w:val="000000"/>
                <w:sz w:val="18"/>
                <w:szCs w:val="18"/>
                <w:highlight w:val="none"/>
                <w:u w:val="none"/>
              </w:rPr>
            </w:pPr>
          </w:p>
        </w:tc>
      </w:tr>
      <w:tr w14:paraId="29D3E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4697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1B06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41EF8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164.34</w:t>
            </w:r>
          </w:p>
        </w:tc>
        <w:tc>
          <w:tcPr>
            <w:tcW w:w="425" w:type="pct"/>
            <w:tcBorders>
              <w:top w:val="single" w:color="auto" w:sz="4" w:space="0"/>
              <w:left w:val="single" w:color="auto" w:sz="4" w:space="0"/>
              <w:bottom w:val="single" w:color="auto" w:sz="4" w:space="0"/>
              <w:right w:val="single" w:color="auto" w:sz="4" w:space="0"/>
            </w:tcBorders>
            <w:noWrap/>
            <w:vAlign w:val="center"/>
          </w:tcPr>
          <w:p w14:paraId="6CA104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84B2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857D1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BA9B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19CED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0082DA6">
            <w:pPr>
              <w:jc w:val="right"/>
              <w:rPr>
                <w:rFonts w:hint="default" w:ascii="Times New Roman" w:hAnsi="Times New Roman" w:cs="Times New Roman" w:eastAsiaTheme="minorEastAsia"/>
                <w:i w:val="0"/>
                <w:iCs w:val="0"/>
                <w:color w:val="000000"/>
                <w:sz w:val="18"/>
                <w:szCs w:val="18"/>
                <w:highlight w:val="none"/>
                <w:u w:val="none"/>
              </w:rPr>
            </w:pPr>
          </w:p>
        </w:tc>
      </w:tr>
      <w:tr w14:paraId="22BB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400D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3FCDD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6B80A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760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9542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2CB70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3.50</w:t>
            </w:r>
          </w:p>
        </w:tc>
        <w:tc>
          <w:tcPr>
            <w:tcW w:w="425" w:type="pct"/>
            <w:tcBorders>
              <w:top w:val="single" w:color="auto" w:sz="4" w:space="0"/>
              <w:left w:val="single" w:color="auto" w:sz="4" w:space="0"/>
              <w:bottom w:val="single" w:color="auto" w:sz="4" w:space="0"/>
              <w:right w:val="single" w:color="auto" w:sz="4" w:space="0"/>
            </w:tcBorders>
            <w:noWrap/>
            <w:vAlign w:val="center"/>
          </w:tcPr>
          <w:p w14:paraId="5422D9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79431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D0D6D48">
            <w:pPr>
              <w:jc w:val="right"/>
              <w:rPr>
                <w:rFonts w:hint="default" w:ascii="Times New Roman" w:hAnsi="Times New Roman" w:cs="Times New Roman" w:eastAsiaTheme="minorEastAsia"/>
                <w:i w:val="0"/>
                <w:iCs w:val="0"/>
                <w:color w:val="000000"/>
                <w:sz w:val="18"/>
                <w:szCs w:val="18"/>
                <w:highlight w:val="none"/>
                <w:u w:val="none"/>
              </w:rPr>
            </w:pPr>
          </w:p>
        </w:tc>
      </w:tr>
      <w:tr w14:paraId="5ED8D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1870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570B0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7BFDF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159.11</w:t>
            </w:r>
          </w:p>
        </w:tc>
        <w:tc>
          <w:tcPr>
            <w:tcW w:w="425" w:type="pct"/>
            <w:tcBorders>
              <w:top w:val="single" w:color="auto" w:sz="4" w:space="0"/>
              <w:left w:val="single" w:color="auto" w:sz="4" w:space="0"/>
              <w:bottom w:val="single" w:color="auto" w:sz="4" w:space="0"/>
              <w:right w:val="single" w:color="auto" w:sz="4" w:space="0"/>
            </w:tcBorders>
            <w:noWrap/>
            <w:vAlign w:val="center"/>
          </w:tcPr>
          <w:p w14:paraId="6C6305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503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915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F88E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A42EB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A10EBD5">
            <w:pPr>
              <w:jc w:val="right"/>
              <w:rPr>
                <w:rFonts w:hint="default" w:ascii="Times New Roman" w:hAnsi="Times New Roman" w:cs="Times New Roman" w:eastAsiaTheme="minorEastAsia"/>
                <w:i w:val="0"/>
                <w:iCs w:val="0"/>
                <w:color w:val="000000"/>
                <w:sz w:val="18"/>
                <w:szCs w:val="18"/>
                <w:highlight w:val="none"/>
                <w:u w:val="none"/>
              </w:rPr>
            </w:pPr>
          </w:p>
        </w:tc>
      </w:tr>
      <w:tr w14:paraId="4C79D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5546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46F64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4CF0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286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634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47BF8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B5C7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552051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FBBF6">
            <w:pPr>
              <w:jc w:val="right"/>
              <w:rPr>
                <w:rFonts w:hint="default" w:ascii="Times New Roman" w:hAnsi="Times New Roman" w:cs="Times New Roman" w:eastAsiaTheme="minorEastAsia"/>
                <w:i w:val="0"/>
                <w:iCs w:val="0"/>
                <w:color w:val="000000"/>
                <w:sz w:val="18"/>
                <w:szCs w:val="18"/>
                <w:highlight w:val="none"/>
                <w:u w:val="none"/>
              </w:rPr>
            </w:pPr>
          </w:p>
        </w:tc>
      </w:tr>
      <w:tr w14:paraId="6D028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7D63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7ACE5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D51BB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5.23</w:t>
            </w:r>
          </w:p>
        </w:tc>
        <w:tc>
          <w:tcPr>
            <w:tcW w:w="425" w:type="pct"/>
            <w:tcBorders>
              <w:top w:val="single" w:color="auto" w:sz="4" w:space="0"/>
              <w:left w:val="single" w:color="auto" w:sz="4" w:space="0"/>
              <w:bottom w:val="single" w:color="auto" w:sz="4" w:space="0"/>
              <w:right w:val="single" w:color="auto" w:sz="4" w:space="0"/>
            </w:tcBorders>
            <w:noWrap/>
            <w:vAlign w:val="center"/>
          </w:tcPr>
          <w:p w14:paraId="43D8E7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14B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2808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B66B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E1B4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5A56C47">
            <w:pPr>
              <w:jc w:val="right"/>
              <w:rPr>
                <w:rFonts w:hint="default" w:ascii="Times New Roman" w:hAnsi="Times New Roman" w:cs="Times New Roman" w:eastAsiaTheme="minorEastAsia"/>
                <w:i w:val="0"/>
                <w:iCs w:val="0"/>
                <w:color w:val="000000"/>
                <w:sz w:val="18"/>
                <w:szCs w:val="18"/>
                <w:highlight w:val="none"/>
                <w:u w:val="none"/>
              </w:rPr>
            </w:pPr>
          </w:p>
        </w:tc>
      </w:tr>
      <w:tr w14:paraId="0599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557C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2362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5DF27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5F77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9B4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3199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CBF1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1EB69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41159BF">
            <w:pPr>
              <w:jc w:val="right"/>
              <w:rPr>
                <w:rFonts w:hint="default" w:ascii="Times New Roman" w:hAnsi="Times New Roman" w:cs="Times New Roman" w:eastAsiaTheme="minorEastAsia"/>
                <w:i w:val="0"/>
                <w:iCs w:val="0"/>
                <w:color w:val="000000"/>
                <w:sz w:val="18"/>
                <w:szCs w:val="18"/>
                <w:highlight w:val="none"/>
                <w:u w:val="none"/>
              </w:rPr>
            </w:pPr>
          </w:p>
        </w:tc>
      </w:tr>
      <w:tr w14:paraId="4443A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0227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4F2C7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B2AF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6C1C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02EF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744F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AF90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03C14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AE25181">
            <w:pPr>
              <w:jc w:val="right"/>
              <w:rPr>
                <w:rFonts w:hint="default" w:ascii="Times New Roman" w:hAnsi="Times New Roman" w:cs="Times New Roman" w:eastAsiaTheme="minorEastAsia"/>
                <w:i w:val="0"/>
                <w:iCs w:val="0"/>
                <w:color w:val="000000"/>
                <w:sz w:val="18"/>
                <w:szCs w:val="18"/>
                <w:highlight w:val="none"/>
                <w:u w:val="none"/>
              </w:rPr>
            </w:pPr>
          </w:p>
        </w:tc>
      </w:tr>
      <w:tr w14:paraId="404EA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DAB9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4AC12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149FEF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1F63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45C7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8A6E5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551D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6A31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79E7373">
            <w:pPr>
              <w:jc w:val="right"/>
              <w:rPr>
                <w:rFonts w:hint="default" w:ascii="Times New Roman" w:hAnsi="Times New Roman" w:cs="Times New Roman" w:eastAsiaTheme="minorEastAsia"/>
                <w:i w:val="0"/>
                <w:iCs w:val="0"/>
                <w:color w:val="000000"/>
                <w:sz w:val="18"/>
                <w:szCs w:val="18"/>
                <w:highlight w:val="none"/>
                <w:u w:val="none"/>
              </w:rPr>
            </w:pPr>
          </w:p>
        </w:tc>
      </w:tr>
      <w:tr w14:paraId="465D3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26B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D88A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5FEE47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6666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C970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40C1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7.36</w:t>
            </w:r>
          </w:p>
        </w:tc>
        <w:tc>
          <w:tcPr>
            <w:tcW w:w="425" w:type="pct"/>
            <w:tcBorders>
              <w:top w:val="single" w:color="auto" w:sz="4" w:space="0"/>
              <w:left w:val="single" w:color="auto" w:sz="4" w:space="0"/>
              <w:bottom w:val="single" w:color="auto" w:sz="4" w:space="0"/>
              <w:right w:val="single" w:color="auto" w:sz="4" w:space="0"/>
            </w:tcBorders>
            <w:noWrap/>
            <w:vAlign w:val="center"/>
          </w:tcPr>
          <w:p w14:paraId="2A9946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553A7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5CE69E0">
            <w:pPr>
              <w:jc w:val="right"/>
              <w:rPr>
                <w:rFonts w:hint="default" w:ascii="Times New Roman" w:hAnsi="Times New Roman" w:cs="Times New Roman" w:eastAsiaTheme="minorEastAsia"/>
                <w:i w:val="0"/>
                <w:iCs w:val="0"/>
                <w:color w:val="000000"/>
                <w:sz w:val="18"/>
                <w:szCs w:val="18"/>
                <w:highlight w:val="none"/>
                <w:u w:val="none"/>
              </w:rPr>
            </w:pPr>
          </w:p>
        </w:tc>
      </w:tr>
      <w:tr w14:paraId="74EA7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142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574D7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8D2AA8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CCDC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5B6B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FF64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8.79</w:t>
            </w:r>
          </w:p>
        </w:tc>
        <w:tc>
          <w:tcPr>
            <w:tcW w:w="425" w:type="pct"/>
            <w:tcBorders>
              <w:top w:val="single" w:color="auto" w:sz="4" w:space="0"/>
              <w:left w:val="single" w:color="auto" w:sz="4" w:space="0"/>
              <w:bottom w:val="single" w:color="auto" w:sz="4" w:space="0"/>
              <w:right w:val="single" w:color="auto" w:sz="4" w:space="0"/>
            </w:tcBorders>
            <w:noWrap/>
            <w:vAlign w:val="center"/>
          </w:tcPr>
          <w:p w14:paraId="434F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A66C6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1175D3">
            <w:pPr>
              <w:jc w:val="right"/>
              <w:rPr>
                <w:rFonts w:hint="default" w:ascii="Times New Roman" w:hAnsi="Times New Roman" w:cs="Times New Roman" w:eastAsiaTheme="minorEastAsia"/>
                <w:i w:val="0"/>
                <w:iCs w:val="0"/>
                <w:color w:val="000000"/>
                <w:sz w:val="18"/>
                <w:szCs w:val="18"/>
                <w:highlight w:val="none"/>
                <w:u w:val="none"/>
              </w:rPr>
            </w:pPr>
          </w:p>
        </w:tc>
      </w:tr>
      <w:tr w14:paraId="7811F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BD8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97A6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4C2665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9A0B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208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E22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15.41</w:t>
            </w:r>
          </w:p>
        </w:tc>
        <w:tc>
          <w:tcPr>
            <w:tcW w:w="425" w:type="pct"/>
            <w:tcBorders>
              <w:top w:val="single" w:color="auto" w:sz="4" w:space="0"/>
              <w:left w:val="single" w:color="auto" w:sz="4" w:space="0"/>
              <w:bottom w:val="single" w:color="auto" w:sz="4" w:space="0"/>
              <w:right w:val="single" w:color="auto" w:sz="4" w:space="0"/>
            </w:tcBorders>
            <w:noWrap/>
            <w:vAlign w:val="center"/>
          </w:tcPr>
          <w:p w14:paraId="4A604A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E23C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6F061C2">
            <w:pPr>
              <w:jc w:val="right"/>
              <w:rPr>
                <w:rFonts w:hint="default" w:ascii="Times New Roman" w:hAnsi="Times New Roman" w:cs="Times New Roman" w:eastAsiaTheme="minorEastAsia"/>
                <w:i w:val="0"/>
                <w:iCs w:val="0"/>
                <w:color w:val="000000"/>
                <w:sz w:val="18"/>
                <w:szCs w:val="18"/>
                <w:highlight w:val="none"/>
                <w:u w:val="none"/>
              </w:rPr>
            </w:pPr>
          </w:p>
        </w:tc>
      </w:tr>
      <w:tr w14:paraId="38C03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F7F5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09A2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9D28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ABBD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55E1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EF622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35.20</w:t>
            </w:r>
          </w:p>
        </w:tc>
        <w:tc>
          <w:tcPr>
            <w:tcW w:w="425" w:type="pct"/>
            <w:tcBorders>
              <w:top w:val="single" w:color="auto" w:sz="4" w:space="0"/>
              <w:left w:val="single" w:color="auto" w:sz="4" w:space="0"/>
              <w:bottom w:val="single" w:color="auto" w:sz="4" w:space="0"/>
              <w:right w:val="single" w:color="auto" w:sz="4" w:space="0"/>
            </w:tcBorders>
            <w:noWrap/>
            <w:vAlign w:val="center"/>
          </w:tcPr>
          <w:p w14:paraId="2AE17B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BD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7DC895">
            <w:pPr>
              <w:jc w:val="right"/>
              <w:rPr>
                <w:rFonts w:hint="default" w:ascii="Times New Roman" w:hAnsi="Times New Roman" w:cs="Times New Roman" w:eastAsiaTheme="minorEastAsia"/>
                <w:i w:val="0"/>
                <w:iCs w:val="0"/>
                <w:color w:val="000000"/>
                <w:sz w:val="18"/>
                <w:szCs w:val="18"/>
                <w:highlight w:val="none"/>
                <w:u w:val="none"/>
              </w:rPr>
            </w:pPr>
          </w:p>
        </w:tc>
      </w:tr>
      <w:tr w14:paraId="20B60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62B2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72B8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BE86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B18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061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8877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4EA4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887A9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AFAA30">
            <w:pPr>
              <w:jc w:val="right"/>
              <w:rPr>
                <w:rFonts w:hint="default" w:ascii="Times New Roman" w:hAnsi="Times New Roman" w:cs="Times New Roman" w:eastAsiaTheme="minorEastAsia"/>
                <w:i w:val="0"/>
                <w:iCs w:val="0"/>
                <w:color w:val="000000"/>
                <w:sz w:val="18"/>
                <w:szCs w:val="18"/>
                <w:highlight w:val="none"/>
                <w:u w:val="none"/>
              </w:rPr>
            </w:pPr>
          </w:p>
        </w:tc>
      </w:tr>
      <w:tr w14:paraId="2034F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CB574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31B292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C2DD4F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E569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65A0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9453D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4.77</w:t>
            </w:r>
          </w:p>
        </w:tc>
        <w:tc>
          <w:tcPr>
            <w:tcW w:w="425" w:type="pct"/>
            <w:tcBorders>
              <w:top w:val="single" w:color="auto" w:sz="4" w:space="0"/>
              <w:left w:val="single" w:color="auto" w:sz="4" w:space="0"/>
              <w:bottom w:val="single" w:color="auto" w:sz="4" w:space="0"/>
              <w:right w:val="single" w:color="auto" w:sz="4" w:space="0"/>
            </w:tcBorders>
            <w:noWrap/>
            <w:vAlign w:val="center"/>
          </w:tcPr>
          <w:p w14:paraId="1A4DE7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3B01B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1565BC">
            <w:pPr>
              <w:jc w:val="right"/>
              <w:rPr>
                <w:rFonts w:hint="default" w:ascii="Times New Roman" w:hAnsi="Times New Roman" w:cs="Times New Roman" w:eastAsiaTheme="minorEastAsia"/>
                <w:i w:val="0"/>
                <w:iCs w:val="0"/>
                <w:color w:val="000000"/>
                <w:sz w:val="18"/>
                <w:szCs w:val="18"/>
                <w:highlight w:val="none"/>
                <w:u w:val="none"/>
              </w:rPr>
            </w:pPr>
          </w:p>
        </w:tc>
      </w:tr>
      <w:tr w14:paraId="12EFF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545E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B2BC21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F3AB6F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2216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10633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DB506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68F3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DE30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EEBC826">
            <w:pPr>
              <w:jc w:val="right"/>
              <w:rPr>
                <w:rFonts w:hint="default" w:ascii="Times New Roman" w:hAnsi="Times New Roman" w:cs="Times New Roman" w:eastAsiaTheme="minorEastAsia"/>
                <w:i w:val="0"/>
                <w:iCs w:val="0"/>
                <w:color w:val="000000"/>
                <w:sz w:val="18"/>
                <w:szCs w:val="18"/>
                <w:highlight w:val="none"/>
                <w:u w:val="none"/>
              </w:rPr>
            </w:pPr>
          </w:p>
        </w:tc>
      </w:tr>
      <w:tr w14:paraId="738EB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51870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FE5951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CA4395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9C148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3E4F8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81957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FA25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5C58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1D74DAF">
            <w:pPr>
              <w:jc w:val="right"/>
              <w:rPr>
                <w:rFonts w:hint="default" w:ascii="Times New Roman" w:hAnsi="Times New Roman" w:cs="Times New Roman" w:eastAsiaTheme="minorEastAsia"/>
                <w:i w:val="0"/>
                <w:iCs w:val="0"/>
                <w:color w:val="000000"/>
                <w:sz w:val="18"/>
                <w:szCs w:val="18"/>
                <w:highlight w:val="none"/>
                <w:u w:val="none"/>
              </w:rPr>
            </w:pPr>
          </w:p>
        </w:tc>
      </w:tr>
      <w:tr w14:paraId="00153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97D88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E899B0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0D32A1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22668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000FA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18265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8350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32C7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1235E91">
            <w:pPr>
              <w:jc w:val="right"/>
              <w:rPr>
                <w:rFonts w:hint="default" w:ascii="Times New Roman" w:hAnsi="Times New Roman" w:cs="Times New Roman" w:eastAsiaTheme="minorEastAsia"/>
                <w:i w:val="0"/>
                <w:iCs w:val="0"/>
                <w:color w:val="000000"/>
                <w:sz w:val="18"/>
                <w:szCs w:val="18"/>
                <w:highlight w:val="none"/>
                <w:u w:val="none"/>
              </w:rPr>
            </w:pPr>
          </w:p>
        </w:tc>
      </w:tr>
      <w:tr w14:paraId="256B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61E6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3A49A6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ECB56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9ECEE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E9818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5D72D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5D80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6B4C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FF6AB">
            <w:pPr>
              <w:jc w:val="right"/>
              <w:rPr>
                <w:rFonts w:hint="default" w:ascii="Times New Roman" w:hAnsi="Times New Roman" w:cs="Times New Roman" w:eastAsiaTheme="minorEastAsia"/>
                <w:i w:val="0"/>
                <w:iCs w:val="0"/>
                <w:color w:val="000000"/>
                <w:sz w:val="18"/>
                <w:szCs w:val="18"/>
                <w:highlight w:val="none"/>
                <w:u w:val="none"/>
              </w:rPr>
            </w:pPr>
          </w:p>
        </w:tc>
      </w:tr>
      <w:tr w14:paraId="315F8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0FEEA8EC">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9E760F4">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1,278.54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8CC1469">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0909A52">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175.77</w:t>
            </w:r>
          </w:p>
        </w:tc>
      </w:tr>
      <w:tr w14:paraId="07CD4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CC98D1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2F3E2C8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5044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31B4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2BC9A7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7D12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823931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5A08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D8A5A5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单位：石家庄市裕华区人民检察院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D4DDA0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5835C5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8E2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7EBD02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119EFF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F9CEA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4E11F8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6E9615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350E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FD2C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40CBD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29170C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C05E5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D23F0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900CF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3107A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FA914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2DDBA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23B49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753D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EAFAE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6AE28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8E09FC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5C46C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219586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5A5BD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61184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6D23F1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EB4C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9E50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F9D3C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4CD9F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0FCBA1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86BC31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0FDC2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FD149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B7EE6D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F5E0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4B929D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AFC68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32E2D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7AB9394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6C6AD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A6B9B2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CC836C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09B4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B73D8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56800C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7D6D5F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4D259AC0">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8CA704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3D7B6D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565D2DF">
            <w:pPr>
              <w:jc w:val="right"/>
              <w:rPr>
                <w:rFonts w:hint="default" w:ascii="Times New Roman" w:hAnsi="Times New Roman" w:eastAsia="宋体" w:cs="Times New Roman"/>
                <w:i w:val="0"/>
                <w:iCs w:val="0"/>
                <w:color w:val="000000"/>
                <w:sz w:val="20"/>
                <w:szCs w:val="20"/>
                <w:highlight w:val="none"/>
                <w:u w:val="none"/>
              </w:rPr>
            </w:pPr>
          </w:p>
        </w:tc>
      </w:tr>
      <w:tr w14:paraId="11E34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66D0464">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7EE84A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23FE31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84"/>
        <w:gridCol w:w="85"/>
        <w:gridCol w:w="1469"/>
        <w:gridCol w:w="1470"/>
      </w:tblGrid>
      <w:tr w14:paraId="27B04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271272C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A64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4396B47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42F1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2D92B0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单位：石家庄市裕华区人民检察院</w:t>
            </w:r>
          </w:p>
        </w:tc>
        <w:tc>
          <w:tcPr>
            <w:tcW w:w="1421" w:type="pct"/>
            <w:gridSpan w:val="2"/>
            <w:tcBorders>
              <w:top w:val="nil"/>
              <w:left w:val="nil"/>
              <w:bottom w:val="single" w:color="auto" w:sz="4" w:space="0"/>
              <w:right w:val="nil"/>
            </w:tcBorders>
            <w:noWrap/>
            <w:vAlign w:val="bottom"/>
          </w:tcPr>
          <w:p w14:paraId="29F10A5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F5F481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013B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2B7546A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337" w:type="pct"/>
            <w:gridSpan w:val="4"/>
            <w:vMerge w:val="restart"/>
            <w:tcBorders>
              <w:top w:val="single" w:color="auto" w:sz="4" w:space="0"/>
              <w:left w:val="single" w:color="auto" w:sz="4" w:space="0"/>
              <w:right w:val="single" w:color="000000" w:sz="4" w:space="0"/>
            </w:tcBorders>
            <w:noWrap w:val="0"/>
            <w:vAlign w:val="center"/>
          </w:tcPr>
          <w:p w14:paraId="5819035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E5ED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3C0E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4"/>
            <w:vMerge w:val="continue"/>
            <w:tcBorders>
              <w:left w:val="single" w:color="auto" w:sz="4" w:space="0"/>
              <w:bottom w:val="single" w:color="000000" w:sz="4" w:space="0"/>
              <w:right w:val="single" w:color="000000" w:sz="4" w:space="0"/>
            </w:tcBorders>
            <w:noWrap w:val="0"/>
            <w:vAlign w:val="center"/>
          </w:tcPr>
          <w:p w14:paraId="09A66F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06FE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E644D3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7940FF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79" w:type="pct"/>
            <w:gridSpan w:val="2"/>
            <w:vMerge w:val="restart"/>
            <w:tcBorders>
              <w:top w:val="nil"/>
              <w:left w:val="single" w:color="auto" w:sz="4" w:space="0"/>
              <w:right w:val="single" w:color="000000" w:sz="4" w:space="0"/>
            </w:tcBorders>
            <w:noWrap w:val="0"/>
            <w:vAlign w:val="center"/>
          </w:tcPr>
          <w:p w14:paraId="735A6057">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79" w:type="pct"/>
            <w:vMerge w:val="restart"/>
            <w:tcBorders>
              <w:top w:val="nil"/>
              <w:left w:val="nil"/>
              <w:right w:val="single" w:color="000000" w:sz="4" w:space="0"/>
            </w:tcBorders>
            <w:noWrap w:val="0"/>
            <w:vAlign w:val="center"/>
          </w:tcPr>
          <w:p w14:paraId="2246069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779" w:type="pct"/>
            <w:vMerge w:val="restart"/>
            <w:tcBorders>
              <w:top w:val="nil"/>
              <w:left w:val="nil"/>
              <w:right w:val="single" w:color="000000" w:sz="4" w:space="0"/>
            </w:tcBorders>
            <w:noWrap w:val="0"/>
            <w:vAlign w:val="center"/>
          </w:tcPr>
          <w:p w14:paraId="03854FC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B6FB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977A6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E27F4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gridSpan w:val="2"/>
            <w:vMerge w:val="continue"/>
            <w:tcBorders>
              <w:left w:val="single" w:color="auto" w:sz="4" w:space="0"/>
              <w:bottom w:val="single" w:color="000000" w:sz="4" w:space="0"/>
              <w:right w:val="single" w:color="000000" w:sz="4" w:space="0"/>
            </w:tcBorders>
            <w:noWrap w:val="0"/>
            <w:vAlign w:val="center"/>
          </w:tcPr>
          <w:p w14:paraId="537FCF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vMerge w:val="continue"/>
            <w:tcBorders>
              <w:left w:val="nil"/>
              <w:bottom w:val="single" w:color="000000" w:sz="4" w:space="0"/>
              <w:right w:val="single" w:color="000000" w:sz="4" w:space="0"/>
            </w:tcBorders>
            <w:noWrap w:val="0"/>
            <w:vAlign w:val="center"/>
          </w:tcPr>
          <w:p w14:paraId="681947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vMerge w:val="continue"/>
            <w:tcBorders>
              <w:left w:val="nil"/>
              <w:bottom w:val="single" w:color="000000" w:sz="4" w:space="0"/>
              <w:right w:val="single" w:color="000000" w:sz="4" w:space="0"/>
            </w:tcBorders>
            <w:noWrap w:val="0"/>
            <w:vAlign w:val="center"/>
          </w:tcPr>
          <w:p w14:paraId="771AD3F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208D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9040D1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79" w:type="pct"/>
            <w:gridSpan w:val="2"/>
            <w:tcBorders>
              <w:top w:val="nil"/>
              <w:left w:val="single" w:color="auto" w:sz="4" w:space="0"/>
              <w:bottom w:val="single" w:color="000000" w:sz="4" w:space="0"/>
              <w:right w:val="single" w:color="000000" w:sz="4" w:space="0"/>
            </w:tcBorders>
            <w:noWrap/>
            <w:vAlign w:val="center"/>
          </w:tcPr>
          <w:p w14:paraId="0F27E85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79" w:type="pct"/>
            <w:tcBorders>
              <w:top w:val="nil"/>
              <w:left w:val="nil"/>
              <w:bottom w:val="single" w:color="000000" w:sz="4" w:space="0"/>
              <w:right w:val="single" w:color="000000" w:sz="4" w:space="0"/>
            </w:tcBorders>
            <w:noWrap/>
            <w:vAlign w:val="center"/>
          </w:tcPr>
          <w:p w14:paraId="3BDAC76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779" w:type="pct"/>
            <w:tcBorders>
              <w:top w:val="nil"/>
              <w:left w:val="nil"/>
              <w:bottom w:val="single" w:color="000000" w:sz="4" w:space="0"/>
              <w:right w:val="single" w:color="000000" w:sz="4" w:space="0"/>
            </w:tcBorders>
            <w:noWrap/>
            <w:vAlign w:val="center"/>
          </w:tcPr>
          <w:p w14:paraId="199042D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3FF3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F58D10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79" w:type="pct"/>
            <w:gridSpan w:val="2"/>
            <w:tcBorders>
              <w:top w:val="single" w:color="000000" w:sz="4" w:space="0"/>
              <w:left w:val="single" w:color="000000" w:sz="4" w:space="0"/>
              <w:bottom w:val="single" w:color="000000" w:sz="4" w:space="0"/>
              <w:right w:val="single" w:color="000000" w:sz="4" w:space="0"/>
            </w:tcBorders>
            <w:noWrap/>
            <w:vAlign w:val="center"/>
          </w:tcPr>
          <w:p w14:paraId="10EE2BC5">
            <w:pPr>
              <w:jc w:val="right"/>
              <w:rPr>
                <w:rFonts w:hint="default" w:ascii="Times New Roman" w:hAnsi="Times New Roman" w:eastAsia="宋体" w:cs="Times New Roman"/>
                <w:i w:val="0"/>
                <w:iCs w:val="0"/>
                <w:color w:val="000000"/>
                <w:sz w:val="20"/>
                <w:szCs w:val="20"/>
                <w:highlight w:val="none"/>
                <w:u w:val="none"/>
              </w:rPr>
            </w:pPr>
          </w:p>
        </w:tc>
        <w:tc>
          <w:tcPr>
            <w:tcW w:w="779" w:type="pct"/>
            <w:tcBorders>
              <w:top w:val="single" w:color="000000" w:sz="4" w:space="0"/>
              <w:left w:val="single" w:color="000000" w:sz="4" w:space="0"/>
              <w:bottom w:val="single" w:color="000000" w:sz="4" w:space="0"/>
              <w:right w:val="single" w:color="000000" w:sz="4" w:space="0"/>
            </w:tcBorders>
            <w:noWrap/>
            <w:vAlign w:val="center"/>
          </w:tcPr>
          <w:p w14:paraId="6E160075">
            <w:pPr>
              <w:jc w:val="right"/>
              <w:rPr>
                <w:rFonts w:hint="default" w:ascii="Times New Roman" w:hAnsi="Times New Roman" w:eastAsia="宋体" w:cs="Times New Roman"/>
                <w:i w:val="0"/>
                <w:iCs w:val="0"/>
                <w:color w:val="000000"/>
                <w:sz w:val="20"/>
                <w:szCs w:val="20"/>
                <w:highlight w:val="none"/>
                <w:u w:val="none"/>
              </w:rPr>
            </w:pPr>
          </w:p>
        </w:tc>
        <w:tc>
          <w:tcPr>
            <w:tcW w:w="779" w:type="pct"/>
            <w:tcBorders>
              <w:top w:val="single" w:color="000000" w:sz="4" w:space="0"/>
              <w:left w:val="single" w:color="000000" w:sz="4" w:space="0"/>
              <w:bottom w:val="single" w:color="000000" w:sz="4" w:space="0"/>
              <w:right w:val="single" w:color="000000" w:sz="4" w:space="0"/>
            </w:tcBorders>
            <w:noWrap/>
            <w:vAlign w:val="center"/>
          </w:tcPr>
          <w:p w14:paraId="00908CD2">
            <w:pPr>
              <w:jc w:val="right"/>
              <w:rPr>
                <w:rFonts w:hint="default" w:ascii="Times New Roman" w:hAnsi="Times New Roman" w:eastAsia="宋体" w:cs="Times New Roman"/>
                <w:i w:val="0"/>
                <w:iCs w:val="0"/>
                <w:color w:val="000000"/>
                <w:sz w:val="20"/>
                <w:szCs w:val="20"/>
                <w:highlight w:val="none"/>
                <w:u w:val="none"/>
              </w:rPr>
            </w:pPr>
          </w:p>
        </w:tc>
      </w:tr>
      <w:tr w14:paraId="0B0B9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nil"/>
              <w:left w:val="nil"/>
              <w:bottom w:val="nil"/>
              <w:right w:val="nil"/>
            </w:tcBorders>
            <w:noWrap/>
            <w:vAlign w:val="center"/>
          </w:tcPr>
          <w:p w14:paraId="1EE12A4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E9EFAE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5E187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E6AD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4700DC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3760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B810F2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E637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3AD316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单位：石家庄市裕华区人民检察院</w:t>
            </w:r>
          </w:p>
        </w:tc>
        <w:tc>
          <w:tcPr>
            <w:tcW w:w="933" w:type="pct"/>
            <w:gridSpan w:val="3"/>
            <w:tcBorders>
              <w:top w:val="nil"/>
              <w:left w:val="nil"/>
              <w:bottom w:val="single" w:color="auto" w:sz="4" w:space="0"/>
              <w:right w:val="nil"/>
            </w:tcBorders>
            <w:noWrap/>
            <w:vAlign w:val="bottom"/>
          </w:tcPr>
          <w:p w14:paraId="3D4179B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19DC39E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FD60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BDB38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E59B1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0F88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5A678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47780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F9AFF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81CA9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0B94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24301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E7C6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69239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70B5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8726A0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6D1AE2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B096C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77DFE7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1641E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8B9EEA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0C8693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B43835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0631FA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156209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E1608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1461F5B">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2843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FF186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446E3AA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E2D43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40010A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D6D9E2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A50DB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D66F0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4726F08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4CC0A1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20DFAAA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7898909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02A7D4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340F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16374E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528" w:type="pct"/>
            <w:tcBorders>
              <w:top w:val="nil"/>
              <w:left w:val="nil"/>
              <w:bottom w:val="single" w:color="000000" w:sz="4" w:space="0"/>
              <w:right w:val="single" w:color="000000" w:sz="4" w:space="0"/>
            </w:tcBorders>
            <w:noWrap/>
            <w:vAlign w:val="center"/>
          </w:tcPr>
          <w:p w14:paraId="26B37400">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C572E4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407" w:type="pct"/>
            <w:tcBorders>
              <w:top w:val="nil"/>
              <w:left w:val="nil"/>
              <w:bottom w:val="single" w:color="000000" w:sz="4" w:space="0"/>
              <w:right w:val="single" w:color="000000" w:sz="4" w:space="0"/>
            </w:tcBorders>
            <w:noWrap/>
            <w:vAlign w:val="center"/>
          </w:tcPr>
          <w:p w14:paraId="20A2C113">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48D8CDA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335" w:type="pct"/>
            <w:tcBorders>
              <w:top w:val="nil"/>
              <w:left w:val="nil"/>
              <w:bottom w:val="single" w:color="000000" w:sz="4" w:space="0"/>
              <w:right w:val="single" w:color="000000" w:sz="4" w:space="0"/>
            </w:tcBorders>
            <w:noWrap/>
            <w:vAlign w:val="center"/>
          </w:tcPr>
          <w:p w14:paraId="06DE80B2">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003BE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488" w:type="pct"/>
            <w:tcBorders>
              <w:top w:val="nil"/>
              <w:left w:val="nil"/>
              <w:bottom w:val="single" w:color="000000" w:sz="4" w:space="0"/>
              <w:right w:val="single" w:color="000000" w:sz="4" w:space="0"/>
            </w:tcBorders>
            <w:noWrap/>
            <w:vAlign w:val="center"/>
          </w:tcPr>
          <w:p w14:paraId="75BF85A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BC8A10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442" w:type="pct"/>
            <w:tcBorders>
              <w:top w:val="nil"/>
              <w:left w:val="nil"/>
              <w:bottom w:val="single" w:color="000000" w:sz="4" w:space="0"/>
              <w:right w:val="single" w:color="000000" w:sz="4" w:space="0"/>
            </w:tcBorders>
            <w:noWrap/>
            <w:vAlign w:val="center"/>
          </w:tcPr>
          <w:p w14:paraId="152EDE3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F5E3EB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511" w:type="pct"/>
            <w:tcBorders>
              <w:top w:val="nil"/>
              <w:left w:val="nil"/>
              <w:bottom w:val="single" w:color="000000" w:sz="4" w:space="0"/>
              <w:right w:val="single" w:color="000000" w:sz="4" w:space="0"/>
            </w:tcBorders>
            <w:noWrap/>
            <w:vAlign w:val="center"/>
          </w:tcPr>
          <w:p w14:paraId="281BA02D">
            <w:pPr>
              <w:jc w:val="right"/>
              <w:rPr>
                <w:rFonts w:hint="default" w:ascii="Times New Roman" w:hAnsi="Times New Roman" w:eastAsia="方正仿宋_GB2312" w:cs="Times New Roman"/>
                <w:i w:val="0"/>
                <w:iCs w:val="0"/>
                <w:color w:val="000000"/>
                <w:sz w:val="18"/>
                <w:szCs w:val="18"/>
                <w:highlight w:val="none"/>
                <w:u w:val="none"/>
              </w:rPr>
            </w:pPr>
          </w:p>
        </w:tc>
      </w:tr>
      <w:tr w14:paraId="748D8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4B729BE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3988BCD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62FF5A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89C73D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DD1D9C0">
      <w:pPr>
        <w:widowControl/>
        <w:spacing w:before="0" w:beforeLines="0" w:beforeAutospacing="0" w:after="0" w:afterLines="0" w:afterAutospacing="0" w:line="360" w:lineRule="auto"/>
        <w:jc w:val="center"/>
        <w:outlineLvl w:val="0"/>
        <w:rPr>
          <w:rFonts w:ascii="Times New Roman" w:eastAsia="黑体"/>
          <w:b w:val="0"/>
          <w:sz w:val="32"/>
          <w:szCs w:val="32"/>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04B06B0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一、收入支出决算总体情况说明</w:t>
      </w:r>
    </w:p>
    <w:p w14:paraId="0E5224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2024年度收、支总计（含结转和结余）均为1,908.72万元。与2023年度决算相比，收支各增加132.06万元，增长7.4%，主要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5A21D99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eastAsia="黑体"/>
          <w:b w:val="0"/>
          <w:sz w:val="32"/>
          <w:szCs w:val="32"/>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46B83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二、收入决算情况说明</w:t>
      </w:r>
    </w:p>
    <w:p w14:paraId="3CF191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本年收入合计1,858.26万元，其中：财政拨款收入1,858.26万元，占100.0%；上级补助收入0.00万元，占0.0%；事业收入0.00万元，占0.0%；经营收入0.00万元，占0.0%；附属单位上缴收入0.00万元，占0.0%；其他收入0.00万元，占0.0%。</w:t>
      </w:r>
    </w:p>
    <w:p w14:paraId="04A0ACAF">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BBB233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三、支出决算情况说明</w:t>
      </w:r>
    </w:p>
    <w:p w14:paraId="5F7018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2024年度本年支出合计1,908.72万元，其中：基本支出1,454.31万元，占76.2%；项目支出454.40万元，占23.8%；上缴上级支出0.00万元，占0.0%；经营支出0.00万元，占0.0%；对附属单位补助支出0.00万元，占0.0%。</w:t>
      </w:r>
    </w:p>
    <w:p w14:paraId="008CC4A0">
      <w:pPr>
        <w:autoSpaceDE w:val="0"/>
        <w:autoSpaceDN w:val="0"/>
        <w:adjustRightInd w:val="0"/>
        <w:jc w:val="center"/>
        <w:rPr>
          <w:rFonts w:ascii="Times New Roman" w:eastAsia="黑体"/>
          <w:b w:val="0"/>
          <w:sz w:val="32"/>
          <w:szCs w:val="32"/>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8D0E1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A635DA0">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（一）财政拨款收支与2023年度决算对比情况</w:t>
      </w:r>
    </w:p>
    <w:p w14:paraId="08DBDA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2024年度财政拨款收、支总计（含结转和结余）均为1,908.72万元。与2023年度相比，财政拨款收支各增加132.06万元，增长7.4%，主要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2F6C649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2024年度财政拨款本年收入1,858.26万元</w:t>
      </w:r>
      <w:r>
        <w:rPr>
          <w:rFonts w:hint="eastAsia" w:ascii="Times New Roman" w:eastAsia="仿宋_GB2312"/>
          <w:b w:val="0"/>
          <w:sz w:val="32"/>
          <w:szCs w:val="32"/>
          <w:lang w:eastAsia="zh-CN"/>
        </w:rPr>
        <w:t>，</w:t>
      </w:r>
      <w:r>
        <w:rPr>
          <w:rFonts w:ascii="Times New Roman" w:eastAsia="仿宋_GB2312"/>
          <w:b w:val="0"/>
          <w:sz w:val="32"/>
          <w:szCs w:val="32"/>
        </w:rPr>
        <w:t>比上年增加81.61万元，增长4.6%，主要原因是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；本年支出1,908.72万元，比上年增加132.06万元，增长7.4%，主要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p>
    <w:p w14:paraId="5E32E0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具体情况如下：</w:t>
      </w:r>
    </w:p>
    <w:p w14:paraId="162FE6A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1.一般公共预算财政拨款本年收入1,858.26万元</w:t>
      </w:r>
      <w:r>
        <w:rPr>
          <w:rFonts w:hint="eastAsia" w:ascii="Times New Roman" w:eastAsia="仿宋_GB2312"/>
          <w:b w:val="0"/>
          <w:sz w:val="32"/>
          <w:szCs w:val="32"/>
          <w:lang w:eastAsia="zh-CN"/>
        </w:rPr>
        <w:t>，</w:t>
      </w:r>
      <w:r>
        <w:rPr>
          <w:rFonts w:ascii="Times New Roman" w:eastAsia="仿宋_GB2312"/>
          <w:b w:val="0"/>
          <w:sz w:val="32"/>
          <w:szCs w:val="32"/>
        </w:rPr>
        <w:t>比上年增加81.61万元，增长4.6%，主要原因是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；本年支出1,908.72万元，比上年增加132.06万元，增长7.4%，主要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55FADF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395BCA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7A8C5B7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8B7C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466A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2024年度财政拨款本年收入1,858.26万元，完成年初预算的100.7%，比年初预算增加12.80万元，决算数大于预算数主要原因是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；本年支出1,908.72万元，完成年初预算的100.7%，比年初预算增加12.80万元，决算数大于预算数主要原因是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。具体情况如下：</w:t>
      </w:r>
    </w:p>
    <w:p w14:paraId="26CD46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1.一般公共预算财政拨款本年收入完成年初预算的100.7%，比年初预算增加12.80万元，主要原因是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支出完成年初预算的100.7%，比年初预算增加12.80万元，主要原因是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w:t>
      </w:r>
    </w:p>
    <w:p w14:paraId="1E3864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；支出完成年初预算的0.0%，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067B92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；支出完成年初预算的0.0%，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79A41DD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EE606A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7AA6A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739477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2024年度财政拨款支出1,</w:t>
      </w:r>
      <w:r>
        <w:rPr>
          <w:rFonts w:hint="eastAsia" w:ascii="Times New Roman" w:eastAsia="仿宋_GB2312"/>
          <w:b w:val="0"/>
          <w:sz w:val="32"/>
          <w:szCs w:val="32"/>
          <w:lang w:val="en-US" w:eastAsia="zh-CN"/>
        </w:rPr>
        <w:t>454.31</w:t>
      </w:r>
      <w:r>
        <w:rPr>
          <w:rFonts w:ascii="Times New Roman" w:eastAsia="仿宋_GB2312"/>
          <w:b w:val="0"/>
          <w:sz w:val="32"/>
          <w:szCs w:val="32"/>
        </w:rPr>
        <w:t>万元，主要用于以下方面：</w:t>
      </w:r>
    </w:p>
    <w:p w14:paraId="4F2F5A6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人员经费1</w:t>
      </w:r>
      <w:r>
        <w:rPr>
          <w:rFonts w:hint="eastAsia" w:ascii="Times New Roman" w:hAnsi="Times New Roman" w:eastAsia="仿宋_GB2312" w:cs="Times New Roman"/>
          <w:color w:val="auto"/>
          <w:kern w:val="2"/>
          <w:sz w:val="32"/>
          <w:szCs w:val="32"/>
          <w:lang w:val="en-US" w:eastAsia="zh-CN" w:bidi="ar-SA"/>
        </w:rPr>
        <w:t>278.54</w:t>
      </w:r>
      <w:r>
        <w:rPr>
          <w:rFonts w:hint="default" w:ascii="Times New Roman" w:hAnsi="Times New Roman" w:eastAsia="仿宋_GB2312" w:cs="Times New Roman"/>
          <w:color w:val="auto"/>
          <w:kern w:val="2"/>
          <w:sz w:val="32"/>
          <w:szCs w:val="32"/>
          <w:lang w:val="zh-CN" w:eastAsia="zh-CN" w:bidi="ar-SA"/>
        </w:rPr>
        <w:t>万元，主要包括基本工资、津贴补贴、奖金、绩效工资、机关事业部门基本养老保险缴费、职业年金缴费、职工基本医疗保险缴费、住房公积金、医疗费、其他社会保障缴费、其他工资福利支出、退休费、抚恤金、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7847407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公用经费1</w:t>
      </w:r>
      <w:r>
        <w:rPr>
          <w:rFonts w:hint="eastAsia" w:ascii="Times New Roman" w:hAnsi="Times New Roman" w:eastAsia="仿宋_GB2312" w:cs="Times New Roman"/>
          <w:color w:val="auto"/>
          <w:kern w:val="2"/>
          <w:sz w:val="32"/>
          <w:szCs w:val="32"/>
          <w:lang w:val="en-US" w:eastAsia="zh-CN" w:bidi="ar-SA"/>
        </w:rPr>
        <w:t>75.77</w:t>
      </w:r>
      <w:r>
        <w:rPr>
          <w:rFonts w:hint="default" w:ascii="Times New Roman" w:hAnsi="Times New Roman" w:eastAsia="仿宋_GB2312" w:cs="Times New Roman"/>
          <w:color w:val="auto"/>
          <w:kern w:val="2"/>
          <w:sz w:val="32"/>
          <w:szCs w:val="32"/>
          <w:lang w:val="zh-CN" w:eastAsia="zh-CN" w:bidi="ar-SA"/>
        </w:rPr>
        <w:t>万元，主要包括办公费、水费、邮电费、差旅费、维修（护）费、培训费、工会经费、福利费、公务用车运行维护费、其他交通费用、其他商品和服务支出。</w:t>
      </w:r>
    </w:p>
    <w:p w14:paraId="77D054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D8A7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一般公共服务（类）支出31.96万元，占1.7%，主要用于</w:t>
      </w:r>
      <w:r>
        <w:rPr>
          <w:rFonts w:hint="eastAsia" w:ascii="Times New Roman" w:eastAsia="仿宋_GB2312"/>
          <w:b w:val="0"/>
          <w:sz w:val="32"/>
          <w:szCs w:val="32"/>
          <w:lang w:val="en-US" w:eastAsia="zh-CN"/>
        </w:rPr>
        <w:t>国家赔偿金</w:t>
      </w:r>
      <w:r>
        <w:rPr>
          <w:rFonts w:ascii="Times New Roman" w:eastAsia="仿宋_GB2312"/>
          <w:b w:val="0"/>
          <w:sz w:val="32"/>
          <w:szCs w:val="32"/>
        </w:rPr>
        <w:t>支出；外交（类）支出0.00万元，占0.0%；国防（类）支出0.00万元，占0.0%；公共安全类（类）支出1,500.69万元，占78.6%，主要用于</w:t>
      </w:r>
      <w:r>
        <w:rPr>
          <w:rFonts w:hint="eastAsia" w:ascii="Times New Roman" w:eastAsia="仿宋_GB2312"/>
          <w:b w:val="0"/>
          <w:sz w:val="32"/>
          <w:szCs w:val="32"/>
          <w:lang w:val="en-US" w:eastAsia="zh-CN"/>
        </w:rPr>
        <w:t>检察</w:t>
      </w:r>
      <w:r>
        <w:rPr>
          <w:rFonts w:ascii="Times New Roman" w:eastAsia="仿宋_GB2312"/>
          <w:b w:val="0"/>
          <w:sz w:val="32"/>
          <w:szCs w:val="32"/>
        </w:rPr>
        <w:t>等支出；教育（类）支出0.00万元，占0.0%；科学技术（类）支出0.00万元，占0.0%；文化旅游体育与传媒（类）支出0.00万元，占0.0%；社会保障和就业（类）支出243.33万元，占12.7%，主要用于</w:t>
      </w:r>
      <w:r>
        <w:rPr>
          <w:rFonts w:hint="eastAsia" w:ascii="Times New Roman" w:eastAsia="仿宋_GB2312"/>
          <w:b w:val="0"/>
          <w:sz w:val="32"/>
          <w:szCs w:val="32"/>
          <w:lang w:val="en-US" w:eastAsia="zh-CN"/>
        </w:rPr>
        <w:t>行政事业单位养老</w:t>
      </w:r>
      <w:r>
        <w:rPr>
          <w:rFonts w:ascii="Times New Roman" w:eastAsia="仿宋_GB2312"/>
          <w:b w:val="0"/>
          <w:sz w:val="32"/>
          <w:szCs w:val="32"/>
        </w:rPr>
        <w:t>支出；卫生健康（类）支出59.17万元，占3.1%，主要用于</w:t>
      </w:r>
      <w:r>
        <w:rPr>
          <w:rFonts w:hint="eastAsia" w:ascii="Times New Roman" w:eastAsia="仿宋_GB2312"/>
          <w:b w:val="0"/>
          <w:sz w:val="32"/>
          <w:szCs w:val="32"/>
          <w:lang w:val="en-US" w:eastAsia="zh-CN"/>
        </w:rPr>
        <w:t>行政事业单位医疗</w:t>
      </w:r>
      <w:r>
        <w:rPr>
          <w:rFonts w:ascii="Times New Roman" w:eastAsia="仿宋_GB2312"/>
          <w:b w:val="0"/>
          <w:sz w:val="32"/>
          <w:szCs w:val="32"/>
        </w:rPr>
        <w:t>支出；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73.56万元，占3.9%，主要用于</w:t>
      </w:r>
      <w:r>
        <w:rPr>
          <w:rFonts w:hint="eastAsia" w:ascii="Times New Roman" w:eastAsia="仿宋_GB2312"/>
          <w:b w:val="0"/>
          <w:sz w:val="32"/>
          <w:szCs w:val="32"/>
          <w:lang w:val="en-US" w:eastAsia="zh-CN"/>
        </w:rPr>
        <w:t>住房公积金</w:t>
      </w:r>
      <w:r>
        <w:rPr>
          <w:rFonts w:ascii="Times New Roman" w:eastAsia="仿宋_GB2312"/>
          <w:b w:val="0"/>
          <w:sz w:val="32"/>
          <w:szCs w:val="32"/>
        </w:rPr>
        <w:t>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D4007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1BAE6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14:paraId="219021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9BB70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0A0B704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79324B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7939C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2024年度财政拨款基本支出1,454.31万元，其中：</w:t>
      </w:r>
    </w:p>
    <w:p w14:paraId="7F7B78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人员经费1,278.54万元，</w:t>
      </w:r>
      <w:r>
        <w:rPr>
          <w:rFonts w:hint="default" w:ascii="Times New Roman" w:hAnsi="Times New Roman" w:eastAsia="仿宋_GB2312" w:cs="Times New Roman"/>
          <w:color w:val="auto"/>
          <w:kern w:val="2"/>
          <w:sz w:val="32"/>
          <w:szCs w:val="32"/>
          <w:lang w:val="zh-CN" w:eastAsia="zh-CN" w:bidi="ar-SA"/>
        </w:rPr>
        <w:t>主要包括基本工资、津贴补贴、奖金、绩效工资、机关事业部门基本养老保险缴费、职业年金缴费、职工基本医疗保险缴费、住房公积金、医疗费、其他社会保障缴费、其他工资福利支出、退休费、抚恤金、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57E7A8B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公用经费175.77万元，主要包括</w:t>
      </w:r>
      <w:r>
        <w:rPr>
          <w:rFonts w:hint="default" w:ascii="Times New Roman" w:hAnsi="Times New Roman" w:eastAsia="仿宋_GB2312" w:cs="Times New Roman"/>
          <w:color w:val="auto"/>
          <w:kern w:val="2"/>
          <w:sz w:val="32"/>
          <w:szCs w:val="32"/>
          <w:lang w:val="zh-CN" w:eastAsia="zh-CN" w:bidi="ar-SA"/>
        </w:rPr>
        <w:t>办公费、水费、邮电费、差旅费、维修（护）费、培训费、工会经费、福利费、公务用车运行维护费、其他交通费用、其他商品和服务支出。</w:t>
      </w:r>
    </w:p>
    <w:p w14:paraId="7199BCF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0F3756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D4624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2024年度“三公”经费财政拨款支出预算为17.85万元，支出决算为15.41万元，完成预算的86.3%，较预算减少2.44万元，降低13.7%，主要原因是</w:t>
      </w:r>
      <w:r>
        <w:rPr>
          <w:rFonts w:hint="default" w:ascii="Times New Roman" w:hAnsi="Times New Roman" w:eastAsia="仿宋_GB2312" w:cs="Times New Roman"/>
          <w:color w:val="auto"/>
          <w:kern w:val="2"/>
          <w:sz w:val="32"/>
          <w:szCs w:val="32"/>
          <w:lang w:val="zh-CN" w:eastAsia="zh-CN" w:bidi="ar-SA"/>
        </w:rPr>
        <w:t>严格控制“三公”经费支出</w:t>
      </w:r>
      <w:r>
        <w:rPr>
          <w:rFonts w:ascii="Times New Roman" w:eastAsia="仿宋_GB2312"/>
          <w:b w:val="0"/>
          <w:sz w:val="32"/>
          <w:szCs w:val="32"/>
        </w:rPr>
        <w:t>；较2023年度决算增加1.02万元，增长7.0%，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highlight w:val="none"/>
        </w:rPr>
        <w:t>。</w:t>
      </w:r>
    </w:p>
    <w:p w14:paraId="1B29D3E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81420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2024年度因公出国（境）费支出预算为0.00万元,支出决算0.00万元。完成预算的0.0%。因公出国（境）费支出较预算增加0.00万元，</w:t>
      </w:r>
      <w:r>
        <w:rPr>
          <w:rFonts w:hint="eastAsia" w:ascii="Times New Roman" w:eastAsia="仿宋_GB2312"/>
          <w:b w:val="0"/>
          <w:sz w:val="32"/>
          <w:szCs w:val="32"/>
          <w:lang w:eastAsia="zh-CN"/>
        </w:rPr>
        <w:t>与上年持平</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。无本</w:t>
      </w:r>
      <w:r>
        <w:rPr>
          <w:rFonts w:hint="eastAsia" w:ascii="Times New Roman" w:eastAsia="仿宋_GB2312"/>
          <w:b w:val="0"/>
          <w:sz w:val="32"/>
          <w:szCs w:val="32"/>
          <w:lang w:val="en-US" w:eastAsia="zh-CN"/>
        </w:rPr>
        <w:t>单位</w:t>
      </w:r>
      <w:r>
        <w:rPr>
          <w:rFonts w:ascii="Times New Roman" w:eastAsia="仿宋_GB2312"/>
          <w:b w:val="0"/>
          <w:sz w:val="32"/>
          <w:szCs w:val="32"/>
        </w:rPr>
        <w:t>组织的出国（境）团组。</w:t>
      </w:r>
    </w:p>
    <w:p w14:paraId="60ACA8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2024年度公务用车购置及运行维护费预算为17.85万元，支出决算15.41万元，完成预算的86.3%,较预算减少2.44万元，降低13.7%,主要原因是；</w:t>
      </w:r>
      <w:r>
        <w:rPr>
          <w:rFonts w:hint="eastAsia" w:ascii="仿宋_GB2312" w:hAnsi="Times New Roman" w:eastAsia="仿宋_GB2312" w:cs="DengXian-Regular"/>
          <w:sz w:val="32"/>
          <w:szCs w:val="32"/>
        </w:rPr>
        <w:t>严格控制“三公”经费支出</w:t>
      </w:r>
      <w:r>
        <w:rPr>
          <w:rFonts w:hint="eastAsia" w:ascii="仿宋_GB2312" w:hAnsi="Times New Roman" w:eastAsia="仿宋_GB2312" w:cs="DengXian-Regular"/>
          <w:sz w:val="32"/>
          <w:szCs w:val="32"/>
          <w:lang w:eastAsia="zh-CN"/>
        </w:rPr>
        <w:t>；</w:t>
      </w:r>
      <w:r>
        <w:rPr>
          <w:rFonts w:ascii="Times New Roman" w:eastAsia="仿宋_GB2312"/>
          <w:b w:val="0"/>
          <w:sz w:val="32"/>
          <w:szCs w:val="32"/>
        </w:rPr>
        <w:t>较上年增加1.02万元，增长7.0%,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rPr>
        <w:t>。其中：</w:t>
      </w:r>
    </w:p>
    <w:p w14:paraId="5D9C1E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2024年度公务用车购置量0辆，发生“公务用车购置”经费支出0.00万元。公务用车购置费支出</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持平</w:t>
      </w:r>
      <w:r>
        <w:rPr>
          <w:rFonts w:ascii="Times New Roman" w:eastAsia="仿宋_GB2312"/>
          <w:b w:val="0"/>
          <w:sz w:val="32"/>
          <w:szCs w:val="32"/>
        </w:rPr>
        <w:t>；</w:t>
      </w:r>
      <w:r>
        <w:rPr>
          <w:rFonts w:hint="eastAsia" w:ascii="Times New Roman" w:hAnsi="Times New Roman" w:eastAsia="仿宋_GB2312" w:cs="Times New Roman"/>
          <w:color w:val="auto"/>
          <w:kern w:val="2"/>
          <w:sz w:val="32"/>
          <w:szCs w:val="32"/>
          <w:lang w:val="en-US" w:eastAsia="zh-CN" w:bidi="ar-SA"/>
        </w:rPr>
        <w:t>较</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年度决算支出持平</w:t>
      </w:r>
      <w:r>
        <w:rPr>
          <w:rFonts w:ascii="Times New Roman" w:eastAsia="仿宋_GB2312"/>
          <w:b w:val="0"/>
          <w:sz w:val="32"/>
          <w:szCs w:val="32"/>
        </w:rPr>
        <w:t>。</w:t>
      </w:r>
    </w:p>
    <w:p w14:paraId="6D25D5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公务用车运行维护费支出15.41万元：</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2024年度单位公务用车保有量9辆，发生运行维护费支出15.41万元。公车运行维护费支出较预算减少2.44万元，降低13.7%,主要原因是</w:t>
      </w:r>
      <w:r>
        <w:rPr>
          <w:rFonts w:hint="eastAsia" w:ascii="仿宋_GB2312" w:hAnsi="Times New Roman" w:eastAsia="仿宋_GB2312" w:cs="DengXian-Regular"/>
          <w:sz w:val="32"/>
          <w:szCs w:val="32"/>
        </w:rPr>
        <w:t>严格控制“三公”经费支出</w:t>
      </w:r>
      <w:r>
        <w:rPr>
          <w:rFonts w:ascii="Times New Roman" w:eastAsia="仿宋_GB2312"/>
          <w:b w:val="0"/>
          <w:sz w:val="32"/>
          <w:szCs w:val="32"/>
        </w:rPr>
        <w:t>；较上年增加1.02万元，增长7.0%，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rPr>
        <w:t>。</w:t>
      </w:r>
    </w:p>
    <w:p w14:paraId="73A18F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2024年度公务接待费支出预算为0.00万元，支出决算0.00万元，完成预算的0.0%。公务接待费支出较预算</w:t>
      </w:r>
      <w:r>
        <w:rPr>
          <w:rFonts w:hint="eastAsia" w:ascii="Times New Roman" w:eastAsia="仿宋_GB2312"/>
          <w:b w:val="0"/>
          <w:sz w:val="32"/>
          <w:szCs w:val="32"/>
          <w:lang w:eastAsia="zh-CN"/>
        </w:rPr>
        <w:t>持平</w:t>
      </w:r>
      <w:r>
        <w:rPr>
          <w:rFonts w:ascii="Times New Roman" w:eastAsia="仿宋_GB2312"/>
          <w:b w:val="0"/>
          <w:sz w:val="32"/>
          <w:szCs w:val="32"/>
        </w:rPr>
        <w:t>；较</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年度决算支出持平</w:t>
      </w:r>
      <w:r>
        <w:rPr>
          <w:rFonts w:ascii="Times New Roman" w:eastAsia="仿宋_GB2312"/>
          <w:b w:val="0"/>
          <w:sz w:val="32"/>
          <w:szCs w:val="32"/>
        </w:rPr>
        <w:t>。本年度共发生公务接待0批次、0人次。</w:t>
      </w:r>
    </w:p>
    <w:p w14:paraId="448F9B2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2B0F9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2024年度机关运行经费支出175.77万元，较2023年度减少14.56万元，降低7.6%。主要原因是</w:t>
      </w:r>
      <w:r>
        <w:rPr>
          <w:rFonts w:hint="eastAsia" w:ascii="Times New Roman" w:eastAsia="仿宋_GB2312"/>
          <w:b w:val="0"/>
          <w:sz w:val="32"/>
          <w:szCs w:val="32"/>
          <w:lang w:eastAsia="zh-CN"/>
        </w:rPr>
        <w:t>办公费减少</w:t>
      </w:r>
      <w:r>
        <w:rPr>
          <w:rFonts w:ascii="Times New Roman" w:eastAsia="仿宋_GB2312"/>
          <w:b w:val="0"/>
          <w:sz w:val="32"/>
          <w:szCs w:val="32"/>
        </w:rPr>
        <w:t>。</w:t>
      </w:r>
    </w:p>
    <w:p w14:paraId="588B980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254FF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257990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E1ED4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val="en-US" w:eastAsia="zh-CN"/>
        </w:rPr>
        <w:t>单位</w:t>
      </w:r>
      <w:r>
        <w:rPr>
          <w:rFonts w:ascii="Times New Roman" w:eastAsia="仿宋_GB2312"/>
          <w:b w:val="0"/>
          <w:sz w:val="32"/>
          <w:szCs w:val="32"/>
        </w:rPr>
        <w:t>共有车辆9辆，比上年增加0辆，主要是。其中，副部（省）级及以上领导用车0辆，主要负责人用车0辆，机要通信用车0辆，应急保障用车1辆，执法执勤用车6辆，特种专业技术用车2辆，离退休干部用车0辆，其他用车0辆。单位价值100万元（含）以上设备（不含车辆）1台（套）。</w:t>
      </w:r>
    </w:p>
    <w:p w14:paraId="1315DFB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E492466">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（一）绩效评价工作开展情况</w:t>
      </w:r>
    </w:p>
    <w:p w14:paraId="102F8B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val="en-US" w:eastAsia="zh-CN"/>
        </w:rPr>
        <w:t>单位</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454.4</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19</w:t>
      </w:r>
      <w:r>
        <w:rPr>
          <w:rFonts w:ascii="Times New Roman" w:eastAsia="仿宋_GB2312"/>
          <w:b w:val="0"/>
          <w:sz w:val="32"/>
          <w:szCs w:val="32"/>
        </w:rPr>
        <w:t>个，涉及资金</w:t>
      </w:r>
      <w:r>
        <w:rPr>
          <w:rFonts w:hint="eastAsia" w:ascii="Times New Roman" w:eastAsia="仿宋_GB2312"/>
          <w:b w:val="0"/>
          <w:sz w:val="32"/>
          <w:szCs w:val="32"/>
          <w:lang w:val="en-US" w:eastAsia="zh-CN"/>
        </w:rPr>
        <w:t>454.4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未发生</w:t>
      </w:r>
      <w:r>
        <w:rPr>
          <w:rFonts w:hint="eastAsia" w:ascii="仿宋_GB2312" w:hAnsi="仿宋_GB2312" w:eastAsia="仿宋_GB2312" w:cs="仿宋_GB2312"/>
          <w:sz w:val="32"/>
          <w:szCs w:val="32"/>
        </w:rPr>
        <w:t>政府性基金预算项目支出。202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未发生</w:t>
      </w:r>
      <w:r>
        <w:rPr>
          <w:rFonts w:hint="eastAsia" w:ascii="仿宋_GB2312" w:hAnsi="仿宋_GB2312" w:eastAsia="仿宋_GB2312" w:cs="仿宋_GB2312"/>
          <w:sz w:val="32"/>
          <w:szCs w:val="32"/>
        </w:rPr>
        <w:t>国有资本经营预算项目支出</w:t>
      </w:r>
      <w:r>
        <w:rPr>
          <w:rFonts w:ascii="Times New Roman" w:eastAsia="仿宋_GB2312"/>
          <w:b w:val="0"/>
          <w:sz w:val="32"/>
          <w:szCs w:val="32"/>
        </w:rPr>
        <w:t>。</w:t>
      </w:r>
    </w:p>
    <w:p w14:paraId="60494425">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本单位组织自评的19个预算项目中，自评得分90分以上的13个，90分以下的6个，最高得分98分，最低得分0分，平均得分82.05分，根据自评结果显示，本单位在2024年度较好地完成了单位整体绩效目标，基本实现了预算绩效目标。</w:t>
      </w:r>
    </w:p>
    <w:p w14:paraId="187730F8">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（二）</w:t>
      </w:r>
      <w:r>
        <w:rPr>
          <w:rFonts w:hint="eastAsia" w:ascii="Times New Roman" w:eastAsia="楷体_GB2312"/>
          <w:b/>
          <w:sz w:val="32"/>
          <w:szCs w:val="32"/>
          <w:lang w:val="en-US" w:eastAsia="zh-CN"/>
        </w:rPr>
        <w:t>单位</w:t>
      </w:r>
      <w:r>
        <w:rPr>
          <w:rFonts w:hint="eastAsia" w:ascii="Times New Roman" w:eastAsia="楷体_GB2312"/>
          <w:b/>
          <w:sz w:val="32"/>
          <w:szCs w:val="32"/>
        </w:rPr>
        <w:t>决算中项目绩效自评结果</w:t>
      </w:r>
    </w:p>
    <w:p w14:paraId="314FD3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在今年</w:t>
      </w:r>
      <w:r>
        <w:rPr>
          <w:rFonts w:hint="eastAsia" w:ascii="Times New Roman" w:eastAsia="仿宋_GB2312"/>
          <w:b w:val="0"/>
          <w:sz w:val="32"/>
          <w:szCs w:val="32"/>
          <w:lang w:val="en-US"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安保保洁经费，办公设备购置，聘用制书记员</w:t>
      </w:r>
      <w:r>
        <w:rPr>
          <w:rFonts w:ascii="Times New Roman" w:eastAsia="仿宋_GB2312"/>
          <w:b w:val="0"/>
          <w:sz w:val="32"/>
          <w:szCs w:val="32"/>
        </w:rPr>
        <w:t>等</w:t>
      </w:r>
      <w:r>
        <w:rPr>
          <w:rFonts w:hint="eastAsia" w:ascii="Times New Roman" w:eastAsia="仿宋_GB2312"/>
          <w:b w:val="0"/>
          <w:sz w:val="32"/>
          <w:szCs w:val="32"/>
          <w:lang w:val="en-US" w:eastAsia="zh-CN"/>
        </w:rPr>
        <w:t>8</w:t>
      </w:r>
      <w:r>
        <w:rPr>
          <w:rFonts w:ascii="Times New Roman" w:eastAsia="仿宋_GB2312"/>
          <w:b w:val="0"/>
          <w:sz w:val="32"/>
          <w:szCs w:val="32"/>
        </w:rPr>
        <w:t>个项目绩效自评结果。</w:t>
      </w:r>
    </w:p>
    <w:p w14:paraId="575D0A8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rPr>
        <w:t>1</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安保保洁经费：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93</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9.36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9.36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rPr>
        <w:t>。</w:t>
      </w:r>
    </w:p>
    <w:p w14:paraId="3DEF9A6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2.办公设备购置经费：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94</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1.59</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1.59</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rPr>
        <w:t>。</w:t>
      </w:r>
    </w:p>
    <w:p w14:paraId="505F07E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3.党组织活动经费：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78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8</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3.97</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完成了预算的49.65%。问题是执行率较低</w:t>
      </w:r>
      <w:r>
        <w:rPr>
          <w:rFonts w:hint="eastAsia" w:ascii="Times New Roman" w:eastAsia="仿宋_GB2312"/>
          <w:b w:val="0"/>
          <w:sz w:val="32"/>
          <w:szCs w:val="32"/>
          <w:lang w:eastAsia="zh-CN"/>
        </w:rPr>
        <w:t>，</w:t>
      </w:r>
      <w:r>
        <w:rPr>
          <w:rFonts w:hint="default" w:ascii="Times New Roman" w:eastAsia="仿宋_GB2312"/>
          <w:b w:val="0"/>
          <w:sz w:val="32"/>
          <w:szCs w:val="32"/>
        </w:rPr>
        <w:t>建议相关部门年初应制定较为详细的资金使用明细和计划，有效保障下一年度的资金使用和项目实施。</w:t>
      </w:r>
    </w:p>
    <w:p w14:paraId="02A4360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4.劳务派遣经费：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93</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71.7</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70.56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完成了预算的98.41%，完成了年初设定的各项绩效目标，未发现问题</w:t>
      </w:r>
      <w:r>
        <w:rPr>
          <w:rFonts w:hint="default" w:ascii="Times New Roman" w:eastAsia="仿宋_GB2312"/>
          <w:b w:val="0"/>
          <w:sz w:val="32"/>
          <w:szCs w:val="32"/>
        </w:rPr>
        <w:t>。</w:t>
      </w:r>
    </w:p>
    <w:p w14:paraId="5AA7C9EE">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聘用制书记员经费</w:t>
      </w:r>
      <w:r>
        <w:rPr>
          <w:rFonts w:hint="eastAsia" w:ascii="Times New Roman" w:eastAsia="仿宋_GB2312"/>
          <w:b w:val="0"/>
          <w:sz w:val="32"/>
          <w:szCs w:val="32"/>
          <w:lang w:val="en-US" w:eastAsia="zh-CN"/>
        </w:rPr>
        <w:t>：</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88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108.76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100.69</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完成了预算的92.58%，完成了年初设定的各项绩效目标，未发现问题</w:t>
      </w:r>
      <w:r>
        <w:rPr>
          <w:rFonts w:hint="default" w:ascii="Times New Roman" w:eastAsia="仿宋_GB2312"/>
          <w:b w:val="0"/>
          <w:sz w:val="32"/>
          <w:szCs w:val="32"/>
        </w:rPr>
        <w:t>。</w:t>
      </w:r>
    </w:p>
    <w:p w14:paraId="74847B3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6.文件资料印刷费：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60</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10</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2.43</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完成了预算的24.32%。问题是执行率较低</w:t>
      </w:r>
      <w:r>
        <w:rPr>
          <w:rFonts w:hint="eastAsia" w:ascii="Times New Roman" w:eastAsia="仿宋_GB2312"/>
          <w:b w:val="0"/>
          <w:sz w:val="32"/>
          <w:szCs w:val="32"/>
          <w:lang w:eastAsia="zh-CN"/>
        </w:rPr>
        <w:t>，</w:t>
      </w:r>
      <w:r>
        <w:rPr>
          <w:rFonts w:hint="default" w:ascii="Times New Roman" w:eastAsia="仿宋_GB2312"/>
          <w:b w:val="0"/>
          <w:sz w:val="32"/>
          <w:szCs w:val="32"/>
        </w:rPr>
        <w:t>建议相关部门年初应制定较为详细的资金使用明细和计划，有效保障下一年度的资金使用和项目实施。</w:t>
      </w:r>
    </w:p>
    <w:p w14:paraId="4224846C">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7.业务咨询委托费：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94</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17</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16.75</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完成了预算的98.5%，完成了年初设定的各项绩效目标，未发现问题</w:t>
      </w:r>
      <w:r>
        <w:rPr>
          <w:rFonts w:hint="default" w:ascii="Times New Roman" w:eastAsia="仿宋_GB2312"/>
          <w:b w:val="0"/>
          <w:sz w:val="32"/>
          <w:szCs w:val="32"/>
        </w:rPr>
        <w:t>。</w:t>
      </w:r>
    </w:p>
    <w:p w14:paraId="3946C920">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8.国家赔偿金：</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31.96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31.96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lang w:val="en-US" w:eastAsia="zh-CN"/>
        </w:rPr>
        <w:t>。</w:t>
      </w:r>
    </w:p>
    <w:p w14:paraId="29E801B9">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14:paraId="7F583A6C">
      <w:pPr>
        <w:widowControl/>
        <w:spacing w:before="0" w:beforeLines="0" w:beforeAutospacing="0" w:after="0" w:afterLines="0" w:afterAutospacing="0" w:line="360" w:lineRule="auto"/>
        <w:jc w:val="left"/>
        <w:rPr>
          <w:rFonts w:hint="eastAsia" w:ascii="Times New Roman" w:eastAsia="仿宋_GB2312"/>
          <w:b/>
          <w:bCs/>
          <w:sz w:val="32"/>
          <w:szCs w:val="32"/>
          <w:lang w:val="en-US" w:eastAsia="zh-CN"/>
        </w:rPr>
      </w:pPr>
      <w:r>
        <w:rPr>
          <w:rFonts w:hint="eastAsia" w:ascii="Times New Roman" w:eastAsia="仿宋_GB2312"/>
          <w:b/>
          <w:bCs/>
          <w:sz w:val="32"/>
          <w:szCs w:val="32"/>
          <w:lang w:val="en-US" w:eastAsia="zh-CN"/>
        </w:rPr>
        <w:t>附绩效自评表如下：</w:t>
      </w:r>
    </w:p>
    <w:p w14:paraId="046AF3A9">
      <w:pPr>
        <w:widowControl/>
        <w:spacing w:before="0" w:beforeLines="0" w:beforeAutospacing="0" w:after="0" w:afterLines="0" w:afterAutospacing="0" w:line="360" w:lineRule="auto"/>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安保保洁经费：</w:t>
      </w:r>
    </w:p>
    <w:p w14:paraId="1D44FA08">
      <w:pPr>
        <w:rPr>
          <w:rFonts w:hint="default"/>
        </w:rPr>
      </w:pPr>
      <w:r>
        <w:rPr>
          <w:rFonts w:hint="default"/>
        </w:rPr>
        <w:object>
          <v:shape id="_x0000_i1025" o:spt="75" type="#_x0000_t75" style="height:488.75pt;width:453.2pt;" o:ole="t" filled="f" o:preferrelative="t" stroked="f" coordsize="21600,21600">
            <v:path/>
            <v:fill on="f" focussize="0,0"/>
            <v:stroke on="f"/>
            <v:imagedata r:id="rId18" o:title=""/>
            <o:lock v:ext="edit" aspectratio="f"/>
            <w10:wrap type="none"/>
            <w10:anchorlock/>
          </v:shape>
          <o:OLEObject Type="Embed" ProgID="Excel.Sheet.8" ShapeID="_x0000_i1025" DrawAspect="Content" ObjectID="_1468075725" r:id="rId17">
            <o:LockedField>false</o:LockedField>
          </o:OLEObject>
        </w:object>
      </w:r>
    </w:p>
    <w:p w14:paraId="3FCA302C">
      <w:pPr>
        <w:rPr>
          <w:rFonts w:hint="default"/>
        </w:rPr>
      </w:pPr>
    </w:p>
    <w:p w14:paraId="7226073C">
      <w:r>
        <w:br w:type="page"/>
      </w:r>
    </w:p>
    <w:p w14:paraId="2CDD6788">
      <w:pPr>
        <w:widowControl/>
        <w:spacing w:before="0" w:beforeLines="0" w:beforeAutospacing="0" w:after="0" w:afterLines="0" w:afterAutospacing="0" w:line="360" w:lineRule="auto"/>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办公设备购置：</w:t>
      </w:r>
    </w:p>
    <w:p w14:paraId="5B22EC51">
      <w:r>
        <w:object>
          <v:shape id="_x0000_i1026" o:spt="75" type="#_x0000_t75" style="height:523.45pt;width:453.55pt;" o:ole="t" filled="f" o:preferrelative="t" stroked="f" coordsize="21600,21600">
            <v:path/>
            <v:fill on="f" focussize="0,0"/>
            <v:stroke on="f"/>
            <v:imagedata r:id="rId20" o:title=""/>
            <o:lock v:ext="edit" aspectratio="f"/>
            <w10:wrap type="none"/>
            <w10:anchorlock/>
          </v:shape>
          <o:OLEObject Type="Embed" ProgID="Excel.Sheet.8" ShapeID="_x0000_i1026" DrawAspect="Content" ObjectID="_1468075726" r:id="rId19">
            <o:LockedField>false</o:LockedField>
          </o:OLEObject>
        </w:object>
      </w:r>
    </w:p>
    <w:p w14:paraId="3CA409D4">
      <w:r>
        <w:br w:type="page"/>
      </w:r>
    </w:p>
    <w:p w14:paraId="3A61D114">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党组织活动经费：</w:t>
      </w:r>
    </w:p>
    <w:p w14:paraId="13853FE0">
      <w:pPr>
        <w:rPr>
          <w:rFonts w:hint="eastAsia"/>
          <w:lang w:val="en-US" w:eastAsia="zh-CN"/>
        </w:rPr>
      </w:pPr>
      <w:r>
        <w:rPr>
          <w:rFonts w:hint="eastAsia"/>
          <w:lang w:val="en-US" w:eastAsia="zh-CN"/>
        </w:rPr>
        <w:object>
          <v:shape id="_x0000_i1027" o:spt="75" type="#_x0000_t75" style="height:537.15pt;width:453.25pt;" o:ole="t" filled="f" o:preferrelative="t" stroked="f" coordsize="21600,21600">
            <v:path/>
            <v:fill on="f" focussize="0,0"/>
            <v:stroke on="f"/>
            <v:imagedata r:id="rId22" o:title=""/>
            <o:lock v:ext="edit" aspectratio="f"/>
            <w10:wrap type="none"/>
            <w10:anchorlock/>
          </v:shape>
          <o:OLEObject Type="Embed" ProgID="Excel.Sheet.8" ShapeID="_x0000_i1027" DrawAspect="Content" ObjectID="_1468075727" r:id="rId21">
            <o:LockedField>false</o:LockedField>
          </o:OLEObject>
        </w:object>
      </w:r>
    </w:p>
    <w:p w14:paraId="0C8D5984">
      <w:pPr>
        <w:rPr>
          <w:rFonts w:hint="eastAsia"/>
          <w:lang w:val="en-US" w:eastAsia="zh-CN"/>
        </w:rPr>
      </w:pPr>
      <w:r>
        <w:rPr>
          <w:rFonts w:hint="eastAsia"/>
          <w:lang w:val="en-US" w:eastAsia="zh-CN"/>
        </w:rPr>
        <w:br w:type="page"/>
      </w:r>
    </w:p>
    <w:p w14:paraId="1A08B600">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劳务派遣经费：</w:t>
      </w:r>
    </w:p>
    <w:p w14:paraId="7EA04C29">
      <w:r>
        <w:object>
          <v:shape id="_x0000_i1028" o:spt="75" type="#_x0000_t75" style="height:492.95pt;width:453.4pt;" o:ole="t" filled="f" o:preferrelative="t" stroked="f" coordsize="21600,21600">
            <v:path/>
            <v:fill on="f" focussize="0,0"/>
            <v:stroke on="f"/>
            <v:imagedata r:id="rId24" o:title=""/>
            <o:lock v:ext="edit" aspectratio="f"/>
            <w10:wrap type="none"/>
            <w10:anchorlock/>
          </v:shape>
          <o:OLEObject Type="Embed" ProgID="Excel.Sheet.8" ShapeID="_x0000_i1028" DrawAspect="Content" ObjectID="_1468075728" r:id="rId23">
            <o:LockedField>false</o:LockedField>
          </o:OLEObject>
        </w:object>
      </w:r>
    </w:p>
    <w:p w14:paraId="2B0995AA">
      <w:pPr>
        <w:rPr>
          <w:rFonts w:ascii="Times New Roman" w:eastAsia="仿宋_GB2312"/>
          <w:b/>
          <w:sz w:val="32"/>
          <w:szCs w:val="32"/>
        </w:rPr>
      </w:pPr>
      <w:r>
        <w:rPr>
          <w:rFonts w:ascii="Times New Roman" w:eastAsia="仿宋_GB2312"/>
          <w:b/>
          <w:sz w:val="32"/>
          <w:szCs w:val="32"/>
        </w:rPr>
        <w:br w:type="page"/>
      </w:r>
    </w:p>
    <w:p w14:paraId="5BA84519">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聘用制书记员经费：</w:t>
      </w:r>
    </w:p>
    <w:p w14:paraId="480FC03F">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29" o:spt="75" type="#_x0000_t75" style="height:485.3pt;width:453.15pt;" o:ole="t" filled="f" o:preferrelative="t" stroked="f" coordsize="21600,21600">
            <v:path/>
            <v:fill on="f" focussize="0,0"/>
            <v:stroke on="f"/>
            <v:imagedata r:id="rId26" o:title=""/>
            <o:lock v:ext="edit" aspectratio="f"/>
            <w10:wrap type="none"/>
            <w10:anchorlock/>
          </v:shape>
          <o:OLEObject Type="Embed" ProgID="Excel.Sheet.8" ShapeID="_x0000_i1029" DrawAspect="Content" ObjectID="_1468075729" r:id="rId25">
            <o:LockedField>false</o:LockedField>
          </o:OLEObject>
        </w:object>
      </w:r>
    </w:p>
    <w:p w14:paraId="16748C8F">
      <w:pPr>
        <w:rPr>
          <w:rFonts w:ascii="Times New Roman" w:eastAsia="仿宋_GB2312"/>
          <w:b/>
          <w:sz w:val="32"/>
          <w:szCs w:val="32"/>
        </w:rPr>
      </w:pPr>
      <w:r>
        <w:rPr>
          <w:rFonts w:ascii="Times New Roman" w:eastAsia="仿宋_GB2312"/>
          <w:b/>
          <w:sz w:val="32"/>
          <w:szCs w:val="32"/>
        </w:rPr>
        <w:br w:type="page"/>
      </w:r>
    </w:p>
    <w:p w14:paraId="6B787421">
      <w:pPr>
        <w:widowControl/>
        <w:spacing w:before="0" w:beforeLines="0" w:beforeAutospacing="0" w:after="0" w:afterLines="0" w:afterAutospacing="0" w:line="360" w:lineRule="auto"/>
        <w:jc w:val="left"/>
        <w:rPr>
          <w:rFonts w:hint="eastAsia"/>
          <w:lang w:val="en-US" w:eastAsia="zh-CN"/>
        </w:rPr>
      </w:pPr>
      <w:r>
        <w:rPr>
          <w:rFonts w:hint="eastAsia" w:ascii="仿宋_GB2312" w:hAnsi="Times New Roman" w:eastAsia="仿宋_GB2312" w:cs="DengXian-Regular"/>
          <w:sz w:val="32"/>
          <w:szCs w:val="32"/>
          <w:lang w:val="en-US" w:eastAsia="zh-CN"/>
        </w:rPr>
        <w:t>文件资料印刷费：</w:t>
      </w:r>
    </w:p>
    <w:p w14:paraId="17BFABD8">
      <w:pPr>
        <w:rPr>
          <w:rFonts w:ascii="Times New Roman" w:eastAsia="仿宋_GB2312"/>
          <w:b/>
          <w:sz w:val="32"/>
          <w:szCs w:val="32"/>
        </w:rPr>
      </w:pPr>
      <w:r>
        <w:rPr>
          <w:rFonts w:ascii="Times New Roman" w:eastAsia="仿宋_GB2312"/>
          <w:b/>
          <w:sz w:val="32"/>
          <w:szCs w:val="32"/>
        </w:rPr>
        <w:object>
          <v:shape id="_x0000_i1030" o:spt="75" type="#_x0000_t75" style="height:480.45pt;width:453.1pt;" o:ole="t" filled="f" o:preferrelative="t" stroked="f" coordsize="21600,21600">
            <v:path/>
            <v:fill on="f" focussize="0,0"/>
            <v:stroke on="f"/>
            <v:imagedata r:id="rId28" o:title=""/>
            <o:lock v:ext="edit" aspectratio="f"/>
            <w10:wrap type="none"/>
            <w10:anchorlock/>
          </v:shape>
          <o:OLEObject Type="Embed" ProgID="Excel.Sheet.8" ShapeID="_x0000_i1030" DrawAspect="Content" ObjectID="_1468075730" r:id="rId27">
            <o:LockedField>false</o:LockedField>
          </o:OLEObject>
        </w:object>
      </w:r>
    </w:p>
    <w:p w14:paraId="63BC0F1A">
      <w:pPr>
        <w:rPr>
          <w:rFonts w:ascii="Times New Roman" w:eastAsia="仿宋_GB2312"/>
          <w:b/>
          <w:sz w:val="32"/>
          <w:szCs w:val="32"/>
        </w:rPr>
      </w:pPr>
      <w:r>
        <w:rPr>
          <w:rFonts w:ascii="Times New Roman" w:eastAsia="仿宋_GB2312"/>
          <w:b/>
          <w:sz w:val="32"/>
          <w:szCs w:val="32"/>
        </w:rPr>
        <w:br w:type="page"/>
      </w:r>
    </w:p>
    <w:p w14:paraId="38CE347C">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业务咨询委托费：</w:t>
      </w:r>
    </w:p>
    <w:p w14:paraId="3C0E5D5E">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31" o:spt="75" type="#_x0000_t75" style="height:494.7pt;width:453.35pt;" o:ole="t" filled="f" o:preferrelative="t" stroked="f" coordsize="21600,21600">
            <v:path/>
            <v:fill on="f" focussize="0,0"/>
            <v:stroke on="f"/>
            <v:imagedata r:id="rId30" o:title=""/>
            <o:lock v:ext="edit" aspectratio="f"/>
            <w10:wrap type="none"/>
            <w10:anchorlock/>
          </v:shape>
          <o:OLEObject Type="Embed" ProgID="Excel.Sheet.8" ShapeID="_x0000_i1031" DrawAspect="Content" ObjectID="_1468075731" r:id="rId29">
            <o:LockedField>false</o:LockedField>
          </o:OLEObject>
        </w:object>
      </w:r>
    </w:p>
    <w:p w14:paraId="32893CCF">
      <w:pPr>
        <w:rPr>
          <w:rFonts w:ascii="Times New Roman" w:eastAsia="仿宋_GB2312"/>
          <w:b/>
          <w:sz w:val="32"/>
          <w:szCs w:val="32"/>
        </w:rPr>
      </w:pPr>
      <w:r>
        <w:rPr>
          <w:rFonts w:ascii="Times New Roman" w:eastAsia="仿宋_GB2312"/>
          <w:b/>
          <w:sz w:val="32"/>
          <w:szCs w:val="32"/>
        </w:rPr>
        <w:br w:type="page"/>
      </w:r>
    </w:p>
    <w:p w14:paraId="5652ADF2">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国家赔偿金：</w:t>
      </w:r>
    </w:p>
    <w:p w14:paraId="5C0EDB3A">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32" o:spt="75" type="#_x0000_t75" style="height:493.6pt;width:453.25pt;" o:ole="t" filled="f" o:preferrelative="t" stroked="f" coordsize="21600,21600">
            <v:path/>
            <v:fill on="f" focussize="0,0"/>
            <v:stroke on="f"/>
            <v:imagedata r:id="rId32" o:title=""/>
            <o:lock v:ext="edit" aspectratio="f"/>
            <w10:wrap type="none"/>
            <w10:anchorlock/>
          </v:shape>
          <o:OLEObject Type="Embed" ProgID="Excel.Sheet.8" ShapeID="_x0000_i1032" DrawAspect="Content" ObjectID="_1468075732" r:id="rId31">
            <o:LockedField>false</o:LockedField>
          </o:OLEObject>
        </w:object>
      </w:r>
    </w:p>
    <w:p w14:paraId="7C837D1C">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061E0401">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4357F18A">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6AAE39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val="en-US" w:eastAsia="zh-CN"/>
        </w:rPr>
        <w:t>单位</w:t>
      </w:r>
      <w:r>
        <w:rPr>
          <w:rFonts w:ascii="Times New Roman" w:eastAsia="仿宋_GB2312"/>
          <w:b/>
          <w:sz w:val="32"/>
          <w:szCs w:val="32"/>
        </w:rPr>
        <w:t>评价项目绩效评价结果</w:t>
      </w:r>
    </w:p>
    <w:p w14:paraId="2DBC82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 w:eastAsia="仿宋_GB2312"/>
          <w:sz w:val="32"/>
          <w:szCs w:val="32"/>
        </w:rPr>
        <w:t>根据</w:t>
      </w:r>
      <w:r>
        <w:rPr>
          <w:rFonts w:hint="eastAsia" w:ascii="仿宋_GB2312" w:hAnsi="仿宋" w:eastAsia="仿宋_GB2312"/>
          <w:sz w:val="32"/>
          <w:szCs w:val="32"/>
          <w:lang w:val="en-US" w:eastAsia="zh-CN"/>
        </w:rPr>
        <w:t>单位</w:t>
      </w:r>
      <w:r>
        <w:rPr>
          <w:rFonts w:hint="eastAsia" w:ascii="仿宋_GB2312" w:hAnsi="仿宋" w:eastAsia="仿宋_GB2312"/>
          <w:sz w:val="32"/>
          <w:szCs w:val="32"/>
        </w:rPr>
        <w:t>职责定位和各项工作履职情况，通过综合分析评价，绩效评价工作组对</w:t>
      </w:r>
      <w:r>
        <w:rPr>
          <w:rFonts w:hint="eastAsia" w:ascii="仿宋_GB2312" w:hAnsi="仿宋" w:eastAsia="仿宋_GB2312"/>
          <w:sz w:val="32"/>
          <w:szCs w:val="32"/>
          <w:lang w:val="en-US" w:eastAsia="zh-CN"/>
        </w:rPr>
        <w:t>单位</w:t>
      </w:r>
      <w:r>
        <w:rPr>
          <w:rFonts w:hint="eastAsia" w:ascii="仿宋_GB2312" w:hAnsi="仿宋" w:eastAsia="仿宋_GB2312"/>
          <w:sz w:val="32"/>
          <w:szCs w:val="32"/>
        </w:rPr>
        <w:t>整体支出绩效目标实现情况进行打分，总分100分，得</w:t>
      </w:r>
      <w:r>
        <w:rPr>
          <w:rFonts w:hint="eastAsia" w:ascii="仿宋_GB2312" w:hAnsi="仿宋" w:eastAsia="仿宋_GB2312"/>
          <w:sz w:val="32"/>
          <w:szCs w:val="32"/>
          <w:highlight w:val="none"/>
        </w:rPr>
        <w:t>分</w:t>
      </w:r>
      <w:r>
        <w:rPr>
          <w:rFonts w:hint="eastAsia" w:ascii="仿宋_GB2312" w:hAnsi="仿宋" w:eastAsia="仿宋_GB2312"/>
          <w:sz w:val="32"/>
          <w:szCs w:val="32"/>
          <w:highlight w:val="none"/>
          <w:lang w:val="en-US" w:eastAsia="zh-CN"/>
        </w:rPr>
        <w:t>88</w:t>
      </w:r>
      <w:r>
        <w:rPr>
          <w:rFonts w:hint="eastAsia" w:ascii="仿宋_GB2312" w:hAnsi="仿宋" w:eastAsia="仿宋_GB2312"/>
          <w:sz w:val="32"/>
          <w:szCs w:val="32"/>
          <w:highlight w:val="none"/>
        </w:rPr>
        <w:t>分，</w:t>
      </w:r>
      <w:r>
        <w:rPr>
          <w:rFonts w:hint="eastAsia" w:ascii="仿宋_GB2312" w:hAnsi="仿宋" w:eastAsia="仿宋_GB2312"/>
          <w:sz w:val="32"/>
          <w:szCs w:val="32"/>
        </w:rPr>
        <w:t>综合绩效评价等级为</w:t>
      </w:r>
      <w:r>
        <w:rPr>
          <w:rFonts w:hint="eastAsia" w:ascii="仿宋_GB2312" w:hAnsi="仿宋" w:eastAsia="仿宋_GB2312"/>
          <w:sz w:val="32"/>
          <w:szCs w:val="32"/>
          <w:lang w:val="en-US" w:eastAsia="zh-CN"/>
        </w:rPr>
        <w:t>优秀</w:t>
      </w:r>
      <w:r>
        <w:rPr>
          <w:rFonts w:hint="eastAsia" w:ascii="仿宋_GB2312" w:hAnsi="仿宋" w:eastAsia="仿宋_GB2312"/>
          <w:sz w:val="32"/>
          <w:szCs w:val="32"/>
        </w:rPr>
        <w:t>。</w:t>
      </w:r>
    </w:p>
    <w:p w14:paraId="7CB31FD1">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r>
        <w:rPr>
          <w:rFonts w:ascii="Times New Roman" w:eastAsia="黑体"/>
          <w:b w:val="0"/>
          <w:sz w:val="32"/>
          <w:szCs w:val="32"/>
        </w:rPr>
        <w:t>十、其他需要说明的情况</w:t>
      </w:r>
    </w:p>
    <w:p w14:paraId="75ACC6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val="en-US" w:eastAsia="zh-CN"/>
        </w:rPr>
        <w:t>单位</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5B2E46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246BAAF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2CA675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1D272F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7C41A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5EB0F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2176D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DF50D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3AFE0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A4BF3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569CD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EB1B7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39AC6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C7F57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2D2FA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A6970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3820E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937E4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0559D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079DA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6FD5A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CFE0563-BF6B-4C5E-AE76-B95C08638463}"/>
  </w:font>
  <w:font w:name="黑体">
    <w:panose1 w:val="02010609060101010101"/>
    <w:charset w:val="86"/>
    <w:family w:val="auto"/>
    <w:pitch w:val="default"/>
    <w:sig w:usb0="800002BF" w:usb1="38CF7CFA" w:usb2="00000016" w:usb3="00000000" w:csb0="00040001" w:csb1="00000000"/>
    <w:embedRegular r:id="rId2" w:fontKey="{88ECB626-95DB-40F8-8B4C-C7E6749026D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E88E8D8A-A0AC-4202-9976-017022B30EAA}"/>
  </w:font>
  <w:font w:name="仿宋">
    <w:panose1 w:val="02010609060101010101"/>
    <w:charset w:val="86"/>
    <w:family w:val="auto"/>
    <w:pitch w:val="default"/>
    <w:sig w:usb0="800002BF" w:usb1="38CF7CFA" w:usb2="00000016" w:usb3="00000000" w:csb0="00040001" w:csb1="00000000"/>
    <w:embedRegular r:id="rId4" w:fontKey="{6A30101D-0221-4D11-9648-714568460EB7}"/>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AE89B1F8-682A-4892-B457-9D01CB820556}"/>
  </w:font>
  <w:font w:name="方正小标宋_GBK">
    <w:panose1 w:val="02000000000000000000"/>
    <w:charset w:val="86"/>
    <w:family w:val="script"/>
    <w:pitch w:val="default"/>
    <w:sig w:usb0="A00002BF" w:usb1="38CF7CFA" w:usb2="00082016" w:usb3="00000000" w:csb0="00040001" w:csb1="00000000"/>
    <w:embedRegular r:id="rId6" w:fontKey="{9516531B-7AE5-4106-BA13-237F52822E9F}"/>
  </w:font>
  <w:font w:name="仿宋_GB2312">
    <w:panose1 w:val="02010609030101010101"/>
    <w:charset w:val="86"/>
    <w:family w:val="auto"/>
    <w:pitch w:val="default"/>
    <w:sig w:usb0="00000001" w:usb1="080E0000" w:usb2="00000000" w:usb3="00000000" w:csb0="00040000" w:csb1="00000000"/>
    <w:embedRegular r:id="rId7" w:fontKey="{EDED126C-8DE7-4747-B43A-C2858AF721D9}"/>
  </w:font>
  <w:font w:name="ArialUnicodeMS">
    <w:altName w:val="Malgun Gothic"/>
    <w:panose1 w:val="00000000000000000000"/>
    <w:charset w:val="81"/>
    <w:family w:val="auto"/>
    <w:pitch w:val="default"/>
    <w:sig w:usb0="00000000" w:usb1="00000000" w:usb2="00000010" w:usb3="00000000" w:csb0="00080001" w:csb1="00000000"/>
    <w:embedRegular r:id="rId8" w:fontKey="{CB62204E-8A79-40E5-B257-10D4489CA6F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B89E5C17-4E4B-4B27-81AC-3E348DDABE22}"/>
  </w:font>
  <w:font w:name="DengXian-Regular">
    <w:altName w:val="宋体"/>
    <w:panose1 w:val="00000000000000000000"/>
    <w:charset w:val="86"/>
    <w:family w:val="auto"/>
    <w:pitch w:val="default"/>
    <w:sig w:usb0="00000000" w:usb1="00000000" w:usb2="00000010" w:usb3="00000000" w:csb0="00040001" w:csb1="00000000"/>
    <w:embedRegular r:id="rId10" w:fontKey="{1D63949B-D69A-4EDB-9767-A01FE4F7B2A8}"/>
  </w:font>
  <w:font w:name="WPSEMBED10">
    <w:panose1 w:val="02010609030101010101"/>
    <w:charset w:val="86"/>
    <w:family w:val="auto"/>
    <w:pitch w:val="default"/>
    <w:sig w:usb0="00000001" w:usb1="080E0000" w:usb2="00000000" w:usb3="00000000" w:csb0="00040000" w:csb1="00000000"/>
  </w:font>
  <w:font w:name="WPSEMBED11">
    <w:panose1 w:val="02000000000000000000"/>
    <w:charset w:val="86"/>
    <w:family w:val="auto"/>
    <w:pitch w:val="default"/>
    <w:sig w:usb0="A00002BF" w:usb1="38CF7CFA" w:usb2="00082016" w:usb3="00000000" w:csb0="00040001" w:csb1="00000000"/>
  </w:font>
  <w:font w:name="WPSEMBED12">
    <w:panose1 w:val="02010609030101010101"/>
    <w:charset w:val="86"/>
    <w:family w:val="auto"/>
    <w:pitch w:val="default"/>
    <w:sig w:usb0="00000001" w:usb1="080E0000" w:usb2="00000000" w:usb3="00000000" w:csb0="00040000" w:csb1="00000000"/>
  </w:font>
  <w:font w:name="WPSEMBED13">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60E4A">
    <w:pPr>
      <w:pStyle w:val="8"/>
      <w:jc w:val="center"/>
    </w:pPr>
  </w:p>
  <w:p w14:paraId="63DB2A87">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2C966">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AFBB2">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9C72F">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61B46">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FE7A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B50726"/>
    <w:rsid w:val="02DA3B1B"/>
    <w:rsid w:val="02E57B4D"/>
    <w:rsid w:val="03450B90"/>
    <w:rsid w:val="037B12D4"/>
    <w:rsid w:val="03804D63"/>
    <w:rsid w:val="03FB73B0"/>
    <w:rsid w:val="041D2198"/>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82694A"/>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CEC2F96"/>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3E3010"/>
    <w:rsid w:val="105A290D"/>
    <w:rsid w:val="10754A6C"/>
    <w:rsid w:val="108B537D"/>
    <w:rsid w:val="10B11DB1"/>
    <w:rsid w:val="11177F57"/>
    <w:rsid w:val="11217C97"/>
    <w:rsid w:val="11464C20"/>
    <w:rsid w:val="115E4926"/>
    <w:rsid w:val="118A1FFA"/>
    <w:rsid w:val="11E35B5A"/>
    <w:rsid w:val="11E42DD6"/>
    <w:rsid w:val="125F5A1B"/>
    <w:rsid w:val="126857B5"/>
    <w:rsid w:val="126979D6"/>
    <w:rsid w:val="129E45A7"/>
    <w:rsid w:val="13074404"/>
    <w:rsid w:val="136A5C00"/>
    <w:rsid w:val="13B97B08"/>
    <w:rsid w:val="13C527AC"/>
    <w:rsid w:val="14711797"/>
    <w:rsid w:val="147B6F17"/>
    <w:rsid w:val="14D42061"/>
    <w:rsid w:val="15081C8B"/>
    <w:rsid w:val="15090D5C"/>
    <w:rsid w:val="15400323"/>
    <w:rsid w:val="15CF053D"/>
    <w:rsid w:val="15E0131A"/>
    <w:rsid w:val="15E11DC0"/>
    <w:rsid w:val="16457D9F"/>
    <w:rsid w:val="17223EFF"/>
    <w:rsid w:val="17AA5F28"/>
    <w:rsid w:val="17B713F6"/>
    <w:rsid w:val="18131D1F"/>
    <w:rsid w:val="184350A0"/>
    <w:rsid w:val="18935485"/>
    <w:rsid w:val="18A34206"/>
    <w:rsid w:val="18DE3B2C"/>
    <w:rsid w:val="1906685D"/>
    <w:rsid w:val="19111683"/>
    <w:rsid w:val="19353916"/>
    <w:rsid w:val="193E101D"/>
    <w:rsid w:val="19C10AF1"/>
    <w:rsid w:val="1A017CDA"/>
    <w:rsid w:val="1A2672DE"/>
    <w:rsid w:val="1AA81D42"/>
    <w:rsid w:val="1AB433D9"/>
    <w:rsid w:val="1AFB6D70"/>
    <w:rsid w:val="1AFE6CB6"/>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44675"/>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03295E"/>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E7CA1"/>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655415"/>
    <w:rsid w:val="3281224F"/>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CF1F3B"/>
    <w:rsid w:val="417044B8"/>
    <w:rsid w:val="41A203A0"/>
    <w:rsid w:val="41A25D3E"/>
    <w:rsid w:val="41C77987"/>
    <w:rsid w:val="41E83F8C"/>
    <w:rsid w:val="422D1842"/>
    <w:rsid w:val="425B7C31"/>
    <w:rsid w:val="427D66D0"/>
    <w:rsid w:val="428A6A29"/>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D1254"/>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120B01"/>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5B46C5"/>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5E7EED"/>
    <w:rsid w:val="697E12B2"/>
    <w:rsid w:val="69C8706D"/>
    <w:rsid w:val="6A0E3FB4"/>
    <w:rsid w:val="6A292754"/>
    <w:rsid w:val="6A5E3B28"/>
    <w:rsid w:val="6A6B1EBE"/>
    <w:rsid w:val="6A8F43F7"/>
    <w:rsid w:val="6AD625F3"/>
    <w:rsid w:val="6AFB1E97"/>
    <w:rsid w:val="6B7218BE"/>
    <w:rsid w:val="6B750BA9"/>
    <w:rsid w:val="6BB93285"/>
    <w:rsid w:val="6C0C698C"/>
    <w:rsid w:val="6C222401"/>
    <w:rsid w:val="6C56267F"/>
    <w:rsid w:val="6C826EF9"/>
    <w:rsid w:val="6CA22FB3"/>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545D2C"/>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2"/>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9.emf"/><Relationship Id="rId31" Type="http://schemas.openxmlformats.org/officeDocument/2006/relationships/oleObject" Target="embeddings/oleObject8.bin"/><Relationship Id="rId30" Type="http://schemas.openxmlformats.org/officeDocument/2006/relationships/image" Target="media/image8.emf"/><Relationship Id="rId3" Type="http://schemas.openxmlformats.org/officeDocument/2006/relationships/footer" Target="footer1.xml"/><Relationship Id="rId29" Type="http://schemas.openxmlformats.org/officeDocument/2006/relationships/oleObject" Target="embeddings/oleObject7.bin"/><Relationship Id="rId28" Type="http://schemas.openxmlformats.org/officeDocument/2006/relationships/image" Target="media/image7.emf"/><Relationship Id="rId27" Type="http://schemas.openxmlformats.org/officeDocument/2006/relationships/oleObject" Target="embeddings/oleObject6.bin"/><Relationship Id="rId26" Type="http://schemas.openxmlformats.org/officeDocument/2006/relationships/image" Target="media/image6.emf"/><Relationship Id="rId25" Type="http://schemas.openxmlformats.org/officeDocument/2006/relationships/oleObject" Target="embeddings/oleObject5.bin"/><Relationship Id="rId24" Type="http://schemas.openxmlformats.org/officeDocument/2006/relationships/image" Target="media/image5.emf"/><Relationship Id="rId23" Type="http://schemas.openxmlformats.org/officeDocument/2006/relationships/oleObject" Target="embeddings/oleObject4.bin"/><Relationship Id="rId22" Type="http://schemas.openxmlformats.org/officeDocument/2006/relationships/image" Target="media/image4.emf"/><Relationship Id="rId21" Type="http://schemas.openxmlformats.org/officeDocument/2006/relationships/oleObject" Target="embeddings/oleObject3.bin"/><Relationship Id="rId20" Type="http://schemas.openxmlformats.org/officeDocument/2006/relationships/image" Target="media/image3.e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2.emf"/><Relationship Id="rId17" Type="http://schemas.openxmlformats.org/officeDocument/2006/relationships/oleObject" Target="embeddings/oleObject1.bin"/><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1776.65</c:v>
                </c:pt>
                <c:pt idx="1">
                  <c:v>1908.72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9dd75660-04eb-4e7a-85a6-d9558a28a9b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18582585.02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9632be4-5b3c-4962-b9d9-aa365ef654d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14543149.73</c:v>
                </c:pt>
                <c:pt idx="1">
                  <c:v>4544007.79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dd22082-7c68-493e-b23b-ac26970865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1776.65</c:v>
                </c:pt>
                <c:pt idx="1">
                  <c:v>1776.65</c:v>
                </c:pt>
                <c:pt idx="2">
                  <c:v>1776.65</c:v>
                </c:pt>
                <c:pt idx="3">
                  <c:v>1776.65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dLbl>
              <c:idx val="0"/>
              <c:layout>
                <c:manualLayout>
                  <c:x val="0.00495288717081421"/>
                  <c:y val="-0.03187420314492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990577434162841"/>
                  <c:y val="-0.026136846578835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15970041072723"/>
                  <c:y val="-0.03208669783255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30732060884272"/>
                  <c:y val="-0.020611984700382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1858.26</c:v>
                </c:pt>
                <c:pt idx="1">
                  <c:v>1908.72</c:v>
                </c:pt>
                <c:pt idx="2">
                  <c:v>1858.26</c:v>
                </c:pt>
                <c:pt idx="3">
                  <c:v>1908.72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0210797-65c0-4cb5-95c6-2c470a24203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1"/>
              <c:layout>
                <c:manualLayout>
                  <c:x val="0.00338245953128775"/>
                  <c:y val="0.0084997875053123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57042763952646"/>
                  <c:y val="0.011474713132171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1845.46</c:v>
                </c:pt>
                <c:pt idx="1">
                  <c:v>1895.92</c:v>
                </c:pt>
                <c:pt idx="2">
                  <c:v>1845.46</c:v>
                </c:pt>
                <c:pt idx="3">
                  <c:v>1895.92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0495288717081421"/>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65498912780865"/>
                  <c:y val="-0.03187420314492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31674317467987"/>
                  <c:y val="-0.034849128771780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95965208987678"/>
                  <c:y val="-0.026136846578835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1858.26</c:v>
                </c:pt>
                <c:pt idx="1">
                  <c:v>1908.72</c:v>
                </c:pt>
                <c:pt idx="2">
                  <c:v>1858.26</c:v>
                </c:pt>
                <c:pt idx="3">
                  <c:v>1908.72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eebb154-8345-4030-bf6b-103f8bc8845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31.96</c:v>
                </c:pt>
                <c:pt idx="1">
                  <c:v>0</c:v>
                </c:pt>
                <c:pt idx="2">
                  <c:v>0</c:v>
                </c:pt>
                <c:pt idx="3">
                  <c:v>1500.69</c:v>
                </c:pt>
                <c:pt idx="4">
                  <c:v>0</c:v>
                </c:pt>
                <c:pt idx="5">
                  <c:v>0</c:v>
                </c:pt>
                <c:pt idx="6">
                  <c:v>0</c:v>
                </c:pt>
                <c:pt idx="7">
                  <c:v>243.33</c:v>
                </c:pt>
                <c:pt idx="8">
                  <c:v>59.17</c:v>
                </c:pt>
                <c:pt idx="9">
                  <c:v>0</c:v>
                </c:pt>
                <c:pt idx="10">
                  <c:v>0</c:v>
                </c:pt>
                <c:pt idx="11">
                  <c:v>0</c:v>
                </c:pt>
                <c:pt idx="12">
                  <c:v>0</c:v>
                </c:pt>
                <c:pt idx="13">
                  <c:v>0</c:v>
                </c:pt>
                <c:pt idx="14">
                  <c:v>0</c:v>
                </c:pt>
                <c:pt idx="15">
                  <c:v>0</c:v>
                </c:pt>
                <c:pt idx="16">
                  <c:v>0</c:v>
                </c:pt>
                <c:pt idx="17">
                  <c:v>0</c:v>
                </c:pt>
                <c:pt idx="18">
                  <c:v>73.56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e724690-e32b-4d48-b822-0472e8cac86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47</Pages>
  <Words>2247</Words>
  <Characters>2968</Characters>
  <Lines>86</Lines>
  <Paragraphs>24</Paragraphs>
  <TotalTime>9</TotalTime>
  <ScaleCrop>false</ScaleCrop>
  <LinksUpToDate>false</LinksUpToDate>
  <CharactersWithSpaces>2968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萌萌</cp:lastModifiedBy>
  <cp:lastPrinted>2023-08-04T01:00:00Z</cp:lastPrinted>
  <dcterms:modified xsi:type="dcterms:W3CDTF">2025-09-11T07:39:42Z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eyJoZGlkIjoiMTJjZGY2MTRmYTlkZTNlZmU5ZjM5ZmZjNGI2ZDlmMDQiLCJ1c2VySWQiOiI1Nzc1NjIwNDUifQ==</vt:lpwstr>
  </property>
</Properties>
</file>