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96125" w:rsidRDefault="00996125" w:rsidP="00523AB6">
      <w:pPr>
        <w:snapToGrid w:val="0"/>
        <w:spacing w:line="580" w:lineRule="exact"/>
        <w:jc w:val="center"/>
        <w:rPr>
          <w:rFonts w:ascii="仿宋_GB2312" w:eastAsia="仿宋_GB2312" w:hAnsi="宋体"/>
          <w:b/>
          <w:sz w:val="44"/>
          <w:szCs w:val="44"/>
        </w:rPr>
      </w:pPr>
    </w:p>
    <w:p w:rsidR="00996125" w:rsidRPr="00F04A77" w:rsidRDefault="00996125" w:rsidP="00523AB6">
      <w:pPr>
        <w:snapToGrid w:val="0"/>
        <w:spacing w:line="580" w:lineRule="exact"/>
        <w:jc w:val="center"/>
        <w:rPr>
          <w:rFonts w:ascii="仿宋_GB2312" w:eastAsia="仿宋_GB2312" w:hAnsi="宋体"/>
          <w:b/>
          <w:sz w:val="44"/>
          <w:szCs w:val="44"/>
        </w:rPr>
      </w:pPr>
      <w:r w:rsidRPr="00F04A77">
        <w:rPr>
          <w:rFonts w:ascii="仿宋_GB2312" w:eastAsia="仿宋_GB2312" w:hAnsi="宋体" w:hint="eastAsia"/>
          <w:b/>
          <w:sz w:val="44"/>
          <w:szCs w:val="44"/>
        </w:rPr>
        <w:t>中共石家庄市委党校</w:t>
      </w:r>
    </w:p>
    <w:p w:rsidR="00996125" w:rsidRPr="00F04A77" w:rsidRDefault="00996125" w:rsidP="003E7327">
      <w:pPr>
        <w:snapToGrid w:val="0"/>
        <w:spacing w:line="580" w:lineRule="exact"/>
        <w:jc w:val="center"/>
        <w:rPr>
          <w:rFonts w:ascii="仿宋_GB2312" w:eastAsia="仿宋_GB2312" w:hAnsi="宋体"/>
          <w:b/>
          <w:sz w:val="44"/>
          <w:szCs w:val="44"/>
        </w:rPr>
      </w:pPr>
      <w:r w:rsidRPr="00F04A77">
        <w:rPr>
          <w:rFonts w:ascii="仿宋_GB2312" w:eastAsia="仿宋_GB2312" w:hAnsi="宋体"/>
          <w:b/>
          <w:sz w:val="44"/>
          <w:szCs w:val="44"/>
        </w:rPr>
        <w:t>2019</w:t>
      </w:r>
      <w:r w:rsidRPr="00F04A77">
        <w:rPr>
          <w:rFonts w:ascii="仿宋_GB2312" w:eastAsia="仿宋_GB2312" w:hAnsi="宋体" w:hint="eastAsia"/>
          <w:b/>
          <w:sz w:val="44"/>
          <w:szCs w:val="44"/>
        </w:rPr>
        <w:t>年度绩效自评工作报告</w:t>
      </w:r>
    </w:p>
    <w:p w:rsidR="00996125" w:rsidRPr="00F04A77" w:rsidRDefault="00996125" w:rsidP="005D648D">
      <w:pPr>
        <w:snapToGrid w:val="0"/>
        <w:spacing w:line="400" w:lineRule="exact"/>
        <w:ind w:firstLineChars="200" w:firstLine="31680"/>
        <w:rPr>
          <w:rFonts w:ascii="仿宋_GB2312" w:eastAsia="仿宋_GB2312" w:hAnsi="宋体"/>
          <w:b/>
          <w:sz w:val="32"/>
          <w:szCs w:val="32"/>
        </w:rPr>
      </w:pPr>
      <w:r w:rsidRPr="00F04A77">
        <w:rPr>
          <w:rFonts w:ascii="仿宋_GB2312" w:eastAsia="仿宋_GB2312" w:hAnsi="宋体"/>
          <w:b/>
          <w:sz w:val="32"/>
          <w:szCs w:val="32"/>
        </w:rPr>
        <w:t xml:space="preserve"> </w:t>
      </w:r>
    </w:p>
    <w:p w:rsidR="00996125" w:rsidRPr="00F04A77" w:rsidRDefault="00996125" w:rsidP="005D648D">
      <w:pPr>
        <w:snapToGrid w:val="0"/>
        <w:spacing w:line="400" w:lineRule="exact"/>
        <w:ind w:firstLineChars="200" w:firstLine="31680"/>
        <w:rPr>
          <w:rFonts w:ascii="仿宋_GB2312" w:eastAsia="仿宋_GB2312" w:hAnsi="黑体"/>
          <w:sz w:val="32"/>
          <w:szCs w:val="32"/>
        </w:rPr>
      </w:pPr>
    </w:p>
    <w:p w:rsidR="00996125" w:rsidRPr="00F04A77" w:rsidRDefault="00996125" w:rsidP="005D648D">
      <w:pPr>
        <w:snapToGrid w:val="0"/>
        <w:spacing w:line="594" w:lineRule="exact"/>
        <w:ind w:firstLineChars="200" w:firstLine="31680"/>
        <w:rPr>
          <w:rFonts w:ascii="仿宋_GB2312" w:eastAsia="仿宋_GB2312" w:hAnsi="黑体"/>
          <w:b/>
          <w:sz w:val="36"/>
          <w:szCs w:val="36"/>
        </w:rPr>
      </w:pPr>
      <w:r w:rsidRPr="00F04A77">
        <w:rPr>
          <w:rFonts w:ascii="仿宋_GB2312" w:eastAsia="仿宋_GB2312" w:hAnsi="黑体" w:hint="eastAsia"/>
          <w:b/>
          <w:sz w:val="36"/>
          <w:szCs w:val="36"/>
        </w:rPr>
        <w:t>一、绩效自评工作组织开展情况</w:t>
      </w:r>
    </w:p>
    <w:p w:rsidR="00996125" w:rsidRPr="00F04A77" w:rsidRDefault="00996125" w:rsidP="003E7327">
      <w:pPr>
        <w:spacing w:line="594" w:lineRule="exact"/>
        <w:rPr>
          <w:rFonts w:ascii="仿宋_GB2312" w:eastAsia="仿宋_GB2312" w:hAnsi="仿宋" w:cs="仿宋"/>
          <w:sz w:val="32"/>
          <w:szCs w:val="32"/>
        </w:rPr>
      </w:pPr>
      <w:r w:rsidRPr="00F04A77">
        <w:rPr>
          <w:rFonts w:ascii="仿宋_GB2312" w:eastAsia="仿宋_GB2312" w:hAnsi="仿宋" w:cs="仿宋"/>
          <w:sz w:val="32"/>
          <w:szCs w:val="32"/>
        </w:rPr>
        <w:t xml:space="preserve">    </w:t>
      </w:r>
      <w:r w:rsidRPr="00F04A77">
        <w:rPr>
          <w:rFonts w:ascii="仿宋_GB2312" w:eastAsia="仿宋_GB2312" w:hAnsi="仿宋" w:cs="仿宋" w:hint="eastAsia"/>
          <w:sz w:val="32"/>
          <w:szCs w:val="32"/>
        </w:rPr>
        <w:t>我校在接到市财政局《石家庄市财政局关于开展</w:t>
      </w:r>
      <w:r w:rsidRPr="00F04A77">
        <w:rPr>
          <w:rFonts w:ascii="仿宋_GB2312" w:eastAsia="仿宋_GB2312" w:hAnsi="仿宋" w:cs="仿宋"/>
          <w:sz w:val="32"/>
          <w:szCs w:val="32"/>
        </w:rPr>
        <w:t>2019</w:t>
      </w:r>
      <w:r w:rsidRPr="00F04A77">
        <w:rPr>
          <w:rFonts w:ascii="仿宋_GB2312" w:eastAsia="仿宋_GB2312" w:hAnsi="仿宋" w:cs="仿宋" w:hint="eastAsia"/>
          <w:sz w:val="32"/>
          <w:szCs w:val="32"/>
        </w:rPr>
        <w:t>年度财政专项资金部门绩效自评工作的通知》（石财监</w:t>
      </w:r>
      <w:r w:rsidRPr="00F04A77">
        <w:rPr>
          <w:rFonts w:ascii="仿宋_GB2312" w:eastAsia="仿宋_GB2312" w:hAnsi="仿宋" w:cs="仿宋"/>
          <w:sz w:val="32"/>
          <w:szCs w:val="32"/>
        </w:rPr>
        <w:t>2020-6</w:t>
      </w:r>
      <w:r w:rsidRPr="00F04A77">
        <w:rPr>
          <w:rFonts w:ascii="仿宋_GB2312" w:eastAsia="仿宋_GB2312" w:hAnsi="仿宋" w:cs="仿宋" w:hint="eastAsia"/>
          <w:sz w:val="32"/>
          <w:szCs w:val="32"/>
        </w:rPr>
        <w:t>号）文件后，校委及校预算管理委员会高度重视，认真组织相关处室编制了《</w:t>
      </w:r>
      <w:r w:rsidRPr="00F04A77">
        <w:rPr>
          <w:rFonts w:ascii="仿宋_GB2312" w:eastAsia="仿宋_GB2312" w:hAnsi="仿宋" w:cs="仿宋"/>
          <w:sz w:val="32"/>
          <w:szCs w:val="32"/>
        </w:rPr>
        <w:t>2019</w:t>
      </w:r>
      <w:r w:rsidRPr="00F04A77">
        <w:rPr>
          <w:rFonts w:ascii="仿宋_GB2312" w:eastAsia="仿宋_GB2312" w:hAnsi="仿宋" w:cs="仿宋" w:hint="eastAsia"/>
          <w:sz w:val="32"/>
          <w:szCs w:val="32"/>
        </w:rPr>
        <w:t>年度绩效自评工作实施方案》，并按照制定的工作方案有序开展绩效自评工作。</w:t>
      </w:r>
    </w:p>
    <w:p w:rsidR="00996125" w:rsidRPr="00F04A77" w:rsidRDefault="00996125" w:rsidP="003E7327">
      <w:pPr>
        <w:spacing w:line="594" w:lineRule="exact"/>
        <w:rPr>
          <w:rFonts w:ascii="仿宋_GB2312" w:eastAsia="仿宋_GB2312" w:hAnsi="楷体" w:cs="仿宋"/>
          <w:b/>
          <w:sz w:val="32"/>
          <w:szCs w:val="32"/>
        </w:rPr>
      </w:pPr>
      <w:r w:rsidRPr="00F04A77">
        <w:rPr>
          <w:rFonts w:ascii="仿宋_GB2312" w:eastAsia="仿宋_GB2312" w:hAnsi="仿宋" w:cs="仿宋"/>
          <w:sz w:val="32"/>
          <w:szCs w:val="32"/>
        </w:rPr>
        <w:t xml:space="preserve">  </w:t>
      </w:r>
      <w:r w:rsidRPr="00F04A77">
        <w:rPr>
          <w:rFonts w:ascii="仿宋_GB2312" w:eastAsia="仿宋_GB2312" w:hAnsi="仿宋" w:cs="仿宋"/>
          <w:bCs/>
          <w:sz w:val="32"/>
          <w:szCs w:val="32"/>
        </w:rPr>
        <w:t xml:space="preserve">  </w:t>
      </w:r>
      <w:bookmarkStart w:id="0" w:name="_Hlk42528604"/>
      <w:r w:rsidRPr="00F04A77">
        <w:rPr>
          <w:rFonts w:ascii="仿宋_GB2312" w:eastAsia="仿宋_GB2312" w:hAnsi="楷体" w:cs="仿宋" w:hint="eastAsia"/>
          <w:b/>
          <w:bCs/>
          <w:sz w:val="32"/>
          <w:szCs w:val="32"/>
        </w:rPr>
        <w:t>（一）前期准备</w:t>
      </w:r>
    </w:p>
    <w:p w:rsidR="00996125" w:rsidRPr="00F04A77" w:rsidRDefault="00996125" w:rsidP="005D648D">
      <w:pPr>
        <w:numPr>
          <w:ilvl w:val="0"/>
          <w:numId w:val="1"/>
        </w:numPr>
        <w:spacing w:line="594" w:lineRule="exact"/>
        <w:ind w:firstLineChars="200" w:firstLine="31680"/>
        <w:rPr>
          <w:rFonts w:ascii="仿宋_GB2312" w:eastAsia="仿宋_GB2312" w:hAnsi="仿宋" w:cs="仿宋"/>
          <w:sz w:val="32"/>
          <w:szCs w:val="32"/>
        </w:rPr>
      </w:pPr>
      <w:r w:rsidRPr="00F04A77">
        <w:rPr>
          <w:rFonts w:ascii="仿宋_GB2312" w:eastAsia="仿宋_GB2312" w:hAnsi="仿宋" w:cs="仿宋" w:hint="eastAsia"/>
          <w:sz w:val="32"/>
          <w:szCs w:val="32"/>
        </w:rPr>
        <w:t>按照文件要求确定绩效自评对象及范围。</w:t>
      </w:r>
    </w:p>
    <w:p w:rsidR="00996125" w:rsidRPr="00F04A77" w:rsidRDefault="00996125" w:rsidP="003E7327">
      <w:pPr>
        <w:spacing w:line="594" w:lineRule="exact"/>
        <w:ind w:firstLine="640"/>
        <w:rPr>
          <w:rFonts w:ascii="仿宋_GB2312" w:eastAsia="仿宋_GB2312" w:hAnsi="仿宋" w:cs="仿宋"/>
          <w:sz w:val="32"/>
          <w:szCs w:val="32"/>
        </w:rPr>
      </w:pPr>
      <w:r w:rsidRPr="00F04A77">
        <w:rPr>
          <w:rFonts w:ascii="仿宋_GB2312" w:eastAsia="仿宋_GB2312" w:hAnsi="仿宋" w:cs="仿宋"/>
          <w:sz w:val="32"/>
          <w:szCs w:val="32"/>
        </w:rPr>
        <w:t>2.</w:t>
      </w:r>
      <w:r w:rsidRPr="00F04A77">
        <w:rPr>
          <w:rFonts w:ascii="仿宋_GB2312" w:eastAsia="仿宋_GB2312" w:hAnsi="仿宋" w:cs="仿宋" w:hint="eastAsia"/>
          <w:sz w:val="32"/>
          <w:szCs w:val="32"/>
        </w:rPr>
        <w:t>准备《</w:t>
      </w:r>
      <w:r w:rsidRPr="00F04A77">
        <w:rPr>
          <w:rFonts w:ascii="仿宋_GB2312" w:eastAsia="仿宋_GB2312" w:hAnsi="仿宋" w:cs="仿宋"/>
          <w:sz w:val="32"/>
          <w:szCs w:val="32"/>
        </w:rPr>
        <w:t>2019</w:t>
      </w:r>
      <w:r w:rsidRPr="00F04A77">
        <w:rPr>
          <w:rFonts w:ascii="仿宋_GB2312" w:eastAsia="仿宋_GB2312" w:hAnsi="仿宋" w:cs="仿宋" w:hint="eastAsia"/>
          <w:sz w:val="32"/>
          <w:szCs w:val="32"/>
        </w:rPr>
        <w:t>年度预算项目绩效自评表》模板和《处室绩效自评工作报告》模板等相关资料供评价人员参考。</w:t>
      </w:r>
      <w:r w:rsidRPr="00F04A77">
        <w:rPr>
          <w:rFonts w:ascii="仿宋_GB2312" w:eastAsia="仿宋_GB2312" w:hAnsi="仿宋" w:cs="仿宋"/>
          <w:sz w:val="32"/>
          <w:szCs w:val="32"/>
        </w:rPr>
        <w:t xml:space="preserve"> </w:t>
      </w:r>
    </w:p>
    <w:p w:rsidR="00996125" w:rsidRPr="00F04A77" w:rsidRDefault="00996125" w:rsidP="003E7327">
      <w:pPr>
        <w:spacing w:line="594" w:lineRule="exact"/>
        <w:ind w:firstLine="640"/>
        <w:rPr>
          <w:rFonts w:ascii="仿宋_GB2312" w:eastAsia="仿宋_GB2312" w:hAnsi="仿宋" w:cs="仿宋"/>
          <w:sz w:val="32"/>
          <w:szCs w:val="32"/>
        </w:rPr>
      </w:pPr>
      <w:r w:rsidRPr="00F04A77">
        <w:rPr>
          <w:rFonts w:ascii="仿宋_GB2312" w:eastAsia="仿宋_GB2312" w:hAnsi="仿宋" w:cs="仿宋"/>
          <w:sz w:val="32"/>
          <w:szCs w:val="32"/>
        </w:rPr>
        <w:t>3.</w:t>
      </w:r>
      <w:r w:rsidRPr="00F04A77">
        <w:rPr>
          <w:rFonts w:ascii="仿宋_GB2312" w:eastAsia="仿宋_GB2312" w:hAnsi="仿宋" w:cs="仿宋" w:hint="eastAsia"/>
          <w:sz w:val="32"/>
          <w:szCs w:val="32"/>
        </w:rPr>
        <w:t>组织绩效自评相关处室人员进行绩效自评工作培训。</w:t>
      </w:r>
      <w:r w:rsidRPr="00F04A77">
        <w:rPr>
          <w:rFonts w:ascii="仿宋_GB2312" w:eastAsia="仿宋_GB2312" w:hAnsi="仿宋" w:cs="仿宋"/>
          <w:sz w:val="32"/>
          <w:szCs w:val="32"/>
        </w:rPr>
        <w:t xml:space="preserve">     </w:t>
      </w:r>
    </w:p>
    <w:p w:rsidR="00996125" w:rsidRPr="00F04A77" w:rsidRDefault="00996125" w:rsidP="003E7327">
      <w:pPr>
        <w:spacing w:line="594" w:lineRule="exact"/>
        <w:rPr>
          <w:rFonts w:ascii="仿宋_GB2312" w:eastAsia="仿宋_GB2312" w:hAnsi="楷体" w:cs="仿宋"/>
          <w:b/>
          <w:sz w:val="32"/>
          <w:szCs w:val="32"/>
        </w:rPr>
      </w:pPr>
      <w:r w:rsidRPr="00F04A77">
        <w:rPr>
          <w:rFonts w:ascii="仿宋_GB2312" w:eastAsia="仿宋_GB2312" w:hAnsi="仿宋" w:cs="仿宋"/>
          <w:sz w:val="32"/>
          <w:szCs w:val="32"/>
        </w:rPr>
        <w:t xml:space="preserve">    </w:t>
      </w:r>
      <w:r w:rsidRPr="00F04A77">
        <w:rPr>
          <w:rFonts w:ascii="仿宋_GB2312" w:eastAsia="仿宋_GB2312" w:hAnsi="楷体" w:cs="仿宋" w:hint="eastAsia"/>
          <w:b/>
          <w:bCs/>
          <w:sz w:val="32"/>
          <w:szCs w:val="32"/>
        </w:rPr>
        <w:t>（二）组织评价</w:t>
      </w:r>
    </w:p>
    <w:p w:rsidR="00996125" w:rsidRPr="00F04A77" w:rsidRDefault="00996125" w:rsidP="005D648D">
      <w:pPr>
        <w:spacing w:line="594" w:lineRule="exact"/>
        <w:ind w:firstLineChars="200" w:firstLine="31680"/>
        <w:rPr>
          <w:rFonts w:ascii="仿宋_GB2312" w:eastAsia="仿宋_GB2312" w:hAnsi="仿宋" w:cs="仿宋"/>
          <w:sz w:val="32"/>
          <w:szCs w:val="32"/>
        </w:rPr>
      </w:pPr>
      <w:r w:rsidRPr="00F04A77">
        <w:rPr>
          <w:rFonts w:ascii="仿宋_GB2312" w:eastAsia="仿宋_GB2312" w:hAnsi="仿宋" w:cs="仿宋" w:hint="eastAsia"/>
          <w:sz w:val="32"/>
          <w:szCs w:val="32"/>
        </w:rPr>
        <w:t>组织收集、系统整理各预算项目绩效完成信息，确认各项绩效指标实际完成值和实现程度。将每个预算项目各绩效指标实际完成值（实现程度）与年初设定的预期值相比较，逐项评定每项指标得分，汇总形成预算项目自评最终得分。</w:t>
      </w:r>
    </w:p>
    <w:p w:rsidR="00996125" w:rsidRPr="00F04A77" w:rsidRDefault="00996125" w:rsidP="005D648D">
      <w:pPr>
        <w:spacing w:line="594" w:lineRule="exact"/>
        <w:ind w:firstLineChars="200" w:firstLine="31680"/>
        <w:rPr>
          <w:rFonts w:ascii="仿宋_GB2312" w:eastAsia="仿宋_GB2312" w:hAnsi="楷体" w:cs="仿宋"/>
          <w:b/>
          <w:bCs/>
          <w:sz w:val="32"/>
          <w:szCs w:val="32"/>
        </w:rPr>
      </w:pPr>
      <w:r w:rsidRPr="00F04A77">
        <w:rPr>
          <w:rFonts w:ascii="仿宋_GB2312" w:eastAsia="仿宋_GB2312" w:hAnsi="楷体" w:cs="仿宋" w:hint="eastAsia"/>
          <w:b/>
          <w:bCs/>
          <w:sz w:val="32"/>
          <w:szCs w:val="32"/>
        </w:rPr>
        <w:t>（三）填写报表、撰写自评报告</w:t>
      </w:r>
    </w:p>
    <w:p w:rsidR="00996125" w:rsidRPr="00F04A77" w:rsidRDefault="00996125" w:rsidP="00047382">
      <w:pPr>
        <w:spacing w:line="594" w:lineRule="exact"/>
        <w:ind w:firstLineChars="200" w:firstLine="31680"/>
        <w:rPr>
          <w:rFonts w:ascii="仿宋_GB2312" w:eastAsia="仿宋_GB2312" w:hAnsi="仿宋" w:cs="仿宋"/>
          <w:sz w:val="32"/>
          <w:szCs w:val="32"/>
        </w:rPr>
      </w:pPr>
      <w:r w:rsidRPr="00F04A77">
        <w:rPr>
          <w:rFonts w:ascii="仿宋_GB2312" w:eastAsia="仿宋_GB2312" w:hAnsi="仿宋" w:cs="仿宋" w:hint="eastAsia"/>
          <w:sz w:val="32"/>
          <w:szCs w:val="32"/>
        </w:rPr>
        <w:t>填报《</w:t>
      </w:r>
      <w:r w:rsidRPr="00F04A77">
        <w:rPr>
          <w:rFonts w:ascii="仿宋_GB2312" w:eastAsia="仿宋_GB2312" w:hAnsi="仿宋" w:cs="仿宋"/>
          <w:sz w:val="32"/>
          <w:szCs w:val="32"/>
        </w:rPr>
        <w:t>2019</w:t>
      </w:r>
      <w:r w:rsidRPr="00F04A77">
        <w:rPr>
          <w:rFonts w:ascii="仿宋_GB2312" w:eastAsia="仿宋_GB2312" w:hAnsi="仿宋" w:cs="仿宋" w:hint="eastAsia"/>
          <w:sz w:val="32"/>
          <w:szCs w:val="32"/>
        </w:rPr>
        <w:t>年度预算项目绩效自评表》。按照市财政局要求以及预算项目绩效情况，撰写《校绩效自评工作报告》，并在规定时限内上报。</w:t>
      </w:r>
    </w:p>
    <w:bookmarkEnd w:id="0"/>
    <w:p w:rsidR="00996125" w:rsidRPr="00F04A77" w:rsidRDefault="00996125" w:rsidP="005D648D">
      <w:pPr>
        <w:snapToGrid w:val="0"/>
        <w:spacing w:line="594" w:lineRule="exact"/>
        <w:ind w:firstLineChars="200" w:firstLine="31680"/>
        <w:rPr>
          <w:rFonts w:ascii="仿宋_GB2312" w:eastAsia="仿宋_GB2312" w:hAnsi="仿宋" w:cs="仿宋"/>
          <w:sz w:val="32"/>
          <w:szCs w:val="32"/>
        </w:rPr>
      </w:pPr>
      <w:r w:rsidRPr="00F04A77">
        <w:rPr>
          <w:rFonts w:ascii="仿宋_GB2312" w:eastAsia="仿宋_GB2312" w:hAnsi="仿宋" w:cs="仿宋" w:hint="eastAsia"/>
          <w:sz w:val="32"/>
          <w:szCs w:val="32"/>
        </w:rPr>
        <w:t>我校进行绩效自评的项目共计</w:t>
      </w:r>
      <w:r w:rsidRPr="00F04A77">
        <w:rPr>
          <w:rFonts w:ascii="仿宋_GB2312" w:eastAsia="仿宋_GB2312" w:hAnsi="仿宋" w:cs="仿宋"/>
          <w:sz w:val="32"/>
          <w:szCs w:val="32"/>
        </w:rPr>
        <w:t>1</w:t>
      </w:r>
      <w:r>
        <w:rPr>
          <w:rFonts w:ascii="仿宋_GB2312" w:eastAsia="仿宋_GB2312" w:hAnsi="仿宋" w:cs="仿宋"/>
          <w:sz w:val="32"/>
          <w:szCs w:val="32"/>
        </w:rPr>
        <w:t>3</w:t>
      </w:r>
      <w:r w:rsidRPr="00F04A77">
        <w:rPr>
          <w:rFonts w:ascii="仿宋_GB2312" w:eastAsia="仿宋_GB2312" w:hAnsi="仿宋" w:cs="仿宋" w:hint="eastAsia"/>
          <w:sz w:val="32"/>
          <w:szCs w:val="32"/>
        </w:rPr>
        <w:t>项，资金总量为</w:t>
      </w:r>
      <w:r w:rsidRPr="00F04A77">
        <w:rPr>
          <w:rFonts w:ascii="仿宋_GB2312" w:eastAsia="仿宋_GB2312" w:hAnsi="仿宋" w:cs="仿宋"/>
          <w:sz w:val="32"/>
          <w:szCs w:val="32"/>
        </w:rPr>
        <w:t>3324.4</w:t>
      </w:r>
      <w:r w:rsidRPr="00F04A77">
        <w:rPr>
          <w:rFonts w:ascii="仿宋_GB2312" w:eastAsia="仿宋_GB2312" w:hAnsi="仿宋" w:cs="仿宋" w:hint="eastAsia"/>
          <w:sz w:val="32"/>
          <w:szCs w:val="32"/>
        </w:rPr>
        <w:t>万元，按照校相关财务制度履行了报销手续并进行支付，同时依据《政府会计制度》进行了账务录入。年终结账后，向市财政局报送了账务电子数据。</w:t>
      </w:r>
    </w:p>
    <w:p w:rsidR="00996125" w:rsidRPr="00F04A77" w:rsidRDefault="00996125" w:rsidP="005D648D">
      <w:pPr>
        <w:snapToGrid w:val="0"/>
        <w:spacing w:line="594" w:lineRule="exact"/>
        <w:ind w:firstLineChars="200" w:firstLine="31680"/>
        <w:rPr>
          <w:rFonts w:ascii="仿宋_GB2312" w:eastAsia="仿宋_GB2312" w:hAnsi="黑体"/>
          <w:b/>
          <w:sz w:val="36"/>
          <w:szCs w:val="36"/>
        </w:rPr>
      </w:pPr>
      <w:r w:rsidRPr="00F04A77">
        <w:rPr>
          <w:rFonts w:ascii="仿宋_GB2312" w:eastAsia="仿宋_GB2312" w:hAnsi="黑体" w:hint="eastAsia"/>
          <w:b/>
          <w:sz w:val="36"/>
          <w:szCs w:val="36"/>
        </w:rPr>
        <w:t>二、绩效目标实现情况</w:t>
      </w:r>
    </w:p>
    <w:p w:rsidR="00996125" w:rsidRPr="00F04A77" w:rsidRDefault="00996125" w:rsidP="003E7327">
      <w:pPr>
        <w:spacing w:line="594" w:lineRule="exact"/>
        <w:ind w:firstLine="640"/>
        <w:rPr>
          <w:rFonts w:ascii="仿宋_GB2312" w:eastAsia="仿宋_GB2312" w:hAnsi="楷体" w:cs="仿宋"/>
          <w:bCs/>
          <w:sz w:val="32"/>
          <w:szCs w:val="32"/>
        </w:rPr>
      </w:pPr>
      <w:r w:rsidRPr="00F04A77">
        <w:rPr>
          <w:rFonts w:ascii="仿宋_GB2312" w:eastAsia="仿宋_GB2312" w:hAnsi="楷体" w:cs="仿宋" w:hint="eastAsia"/>
          <w:bCs/>
          <w:sz w:val="32"/>
          <w:szCs w:val="32"/>
        </w:rPr>
        <w:t>（一）我校自评的</w:t>
      </w:r>
      <w:r w:rsidRPr="00F04A77">
        <w:rPr>
          <w:rFonts w:ascii="仿宋_GB2312" w:eastAsia="仿宋_GB2312" w:hAnsi="楷体" w:cs="仿宋"/>
          <w:bCs/>
          <w:sz w:val="32"/>
          <w:szCs w:val="32"/>
        </w:rPr>
        <w:t>13</w:t>
      </w:r>
      <w:r w:rsidRPr="00F04A77">
        <w:rPr>
          <w:rFonts w:ascii="仿宋_GB2312" w:eastAsia="仿宋_GB2312" w:hAnsi="楷体" w:cs="仿宋" w:hint="eastAsia"/>
          <w:bCs/>
          <w:sz w:val="32"/>
          <w:szCs w:val="32"/>
        </w:rPr>
        <w:t>项项目全部按项目计划实施，预期绩效目标完成情况均较好，具体如下：</w:t>
      </w:r>
    </w:p>
    <w:p w:rsidR="00996125" w:rsidRPr="00F04A77" w:rsidRDefault="00996125" w:rsidP="003E7327">
      <w:pPr>
        <w:spacing w:line="594" w:lineRule="exact"/>
        <w:ind w:firstLine="640"/>
        <w:rPr>
          <w:rFonts w:ascii="仿宋_GB2312" w:eastAsia="仿宋_GB2312" w:hAnsi="仿宋" w:cs="仿宋"/>
          <w:sz w:val="32"/>
          <w:szCs w:val="32"/>
        </w:rPr>
      </w:pPr>
      <w:r w:rsidRPr="00F04A77">
        <w:rPr>
          <w:rFonts w:ascii="仿宋_GB2312" w:eastAsia="仿宋_GB2312" w:hAnsi="仿宋" w:cs="仿宋"/>
          <w:sz w:val="32"/>
          <w:szCs w:val="32"/>
        </w:rPr>
        <w:t>1</w:t>
      </w:r>
      <w:r w:rsidRPr="00F04A77">
        <w:rPr>
          <w:rFonts w:ascii="仿宋_GB2312" w:eastAsia="仿宋_GB2312" w:hAnsi="仿宋" w:cs="仿宋" w:hint="eastAsia"/>
          <w:sz w:val="32"/>
          <w:szCs w:val="32"/>
        </w:rPr>
        <w:t>、业务培训费</w:t>
      </w:r>
      <w:r w:rsidRPr="00F04A77">
        <w:rPr>
          <w:rFonts w:ascii="仿宋_GB2312" w:eastAsia="仿宋_GB2312" w:hAnsi="仿宋" w:cs="仿宋"/>
          <w:sz w:val="32"/>
          <w:szCs w:val="32"/>
        </w:rPr>
        <w:t>-</w:t>
      </w:r>
      <w:r w:rsidRPr="00F04A77">
        <w:rPr>
          <w:rFonts w:ascii="仿宋_GB2312" w:eastAsia="仿宋_GB2312" w:hAnsi="仿宋" w:cs="仿宋" w:hint="eastAsia"/>
          <w:sz w:val="32"/>
          <w:szCs w:val="32"/>
        </w:rPr>
        <w:t>主体班培训费、其他培训费项目根据市委组织部、市委宣传部及市委党校培训计划按要求完成；</w:t>
      </w:r>
      <w:r>
        <w:rPr>
          <w:rFonts w:ascii="仿宋_GB2312" w:eastAsia="仿宋_GB2312" w:hAnsi="仿宋" w:cs="仿宋" w:hint="eastAsia"/>
          <w:sz w:val="32"/>
          <w:szCs w:val="32"/>
        </w:rPr>
        <w:t>举办主体班</w:t>
      </w:r>
      <w:r>
        <w:rPr>
          <w:rFonts w:ascii="仿宋_GB2312" w:eastAsia="仿宋_GB2312" w:hAnsi="仿宋" w:cs="仿宋"/>
          <w:sz w:val="32"/>
          <w:szCs w:val="32"/>
        </w:rPr>
        <w:t>23</w:t>
      </w:r>
      <w:r>
        <w:rPr>
          <w:rFonts w:ascii="仿宋_GB2312" w:eastAsia="仿宋_GB2312" w:hAnsi="仿宋" w:cs="仿宋" w:hint="eastAsia"/>
          <w:sz w:val="32"/>
          <w:szCs w:val="32"/>
        </w:rPr>
        <w:t>期，培训学员</w:t>
      </w:r>
      <w:r>
        <w:rPr>
          <w:rFonts w:ascii="仿宋_GB2312" w:eastAsia="仿宋_GB2312" w:hAnsi="仿宋" w:cs="仿宋"/>
          <w:sz w:val="32"/>
          <w:szCs w:val="32"/>
        </w:rPr>
        <w:t>1680</w:t>
      </w:r>
      <w:r>
        <w:rPr>
          <w:rFonts w:ascii="仿宋_GB2312" w:eastAsia="仿宋_GB2312" w:hAnsi="仿宋" w:cs="仿宋" w:hint="eastAsia"/>
          <w:sz w:val="32"/>
          <w:szCs w:val="32"/>
        </w:rPr>
        <w:t>人次；外办班</w:t>
      </w:r>
      <w:r>
        <w:rPr>
          <w:rFonts w:ascii="仿宋_GB2312" w:eastAsia="仿宋_GB2312" w:hAnsi="仿宋" w:cs="仿宋"/>
          <w:sz w:val="32"/>
          <w:szCs w:val="32"/>
        </w:rPr>
        <w:t>66</w:t>
      </w:r>
      <w:r>
        <w:rPr>
          <w:rFonts w:ascii="仿宋_GB2312" w:eastAsia="仿宋_GB2312" w:hAnsi="仿宋" w:cs="仿宋" w:hint="eastAsia"/>
          <w:sz w:val="32"/>
          <w:szCs w:val="32"/>
        </w:rPr>
        <w:t>期，培训学员</w:t>
      </w:r>
      <w:r>
        <w:rPr>
          <w:rFonts w:ascii="仿宋_GB2312" w:eastAsia="仿宋_GB2312" w:hAnsi="仿宋" w:cs="仿宋"/>
          <w:sz w:val="32"/>
          <w:szCs w:val="32"/>
        </w:rPr>
        <w:t>4200</w:t>
      </w:r>
      <w:r>
        <w:rPr>
          <w:rFonts w:ascii="仿宋_GB2312" w:eastAsia="仿宋_GB2312" w:hAnsi="仿宋" w:cs="仿宋" w:hint="eastAsia"/>
          <w:sz w:val="32"/>
          <w:szCs w:val="32"/>
        </w:rPr>
        <w:t>人次，</w:t>
      </w:r>
      <w:r w:rsidRPr="007D377A">
        <w:rPr>
          <w:rFonts w:ascii="仿宋_GB2312" w:eastAsia="仿宋_GB2312" w:hAnsi="仿宋" w:cs="仿宋" w:hint="eastAsia"/>
          <w:sz w:val="32"/>
          <w:szCs w:val="32"/>
        </w:rPr>
        <w:t>为我市培养了高素质的领导人才和高层次的理论骨干</w:t>
      </w:r>
      <w:r>
        <w:rPr>
          <w:rFonts w:ascii="仿宋_GB2312" w:eastAsia="仿宋_GB2312" w:hAnsi="仿宋" w:cs="仿宋" w:hint="eastAsia"/>
          <w:sz w:val="32"/>
          <w:szCs w:val="32"/>
        </w:rPr>
        <w:t>；</w:t>
      </w:r>
      <w:r w:rsidRPr="0063534B">
        <w:rPr>
          <w:rFonts w:ascii="仿宋_GB2312" w:eastAsia="仿宋_GB2312" w:hAnsi="仿宋" w:cs="仿宋" w:hint="eastAsia"/>
          <w:sz w:val="32"/>
          <w:szCs w:val="32"/>
        </w:rPr>
        <w:t>提高了石家庄的知名度，扩大了石家庄的影响</w:t>
      </w:r>
      <w:r>
        <w:rPr>
          <w:rFonts w:ascii="仿宋_GB2312" w:eastAsia="仿宋_GB2312" w:hAnsi="仿宋" w:cs="仿宋" w:hint="eastAsia"/>
          <w:sz w:val="32"/>
          <w:szCs w:val="32"/>
        </w:rPr>
        <w:t>。</w:t>
      </w:r>
    </w:p>
    <w:p w:rsidR="00996125" w:rsidRPr="00F04A77" w:rsidRDefault="00996125" w:rsidP="003E7327">
      <w:pPr>
        <w:spacing w:line="594" w:lineRule="exact"/>
        <w:ind w:firstLine="640"/>
        <w:rPr>
          <w:rFonts w:ascii="仿宋_GB2312" w:eastAsia="仿宋_GB2312" w:hAnsi="仿宋" w:cs="仿宋"/>
          <w:sz w:val="32"/>
          <w:szCs w:val="32"/>
        </w:rPr>
      </w:pPr>
      <w:r w:rsidRPr="00F04A77">
        <w:rPr>
          <w:rFonts w:ascii="仿宋_GB2312" w:eastAsia="仿宋_GB2312" w:hAnsi="仿宋" w:cs="仿宋"/>
          <w:sz w:val="32"/>
          <w:szCs w:val="32"/>
        </w:rPr>
        <w:t>2</w:t>
      </w:r>
      <w:r w:rsidRPr="00F04A77">
        <w:rPr>
          <w:rFonts w:ascii="仿宋_GB2312" w:eastAsia="仿宋_GB2312" w:hAnsi="仿宋" w:cs="仿宋" w:hint="eastAsia"/>
          <w:sz w:val="32"/>
          <w:szCs w:val="32"/>
        </w:rPr>
        <w:t>、</w:t>
      </w:r>
      <w:bookmarkStart w:id="1" w:name="_GoBack"/>
      <w:bookmarkEnd w:id="1"/>
      <w:r w:rsidRPr="00F04A77">
        <w:rPr>
          <w:rFonts w:ascii="仿宋_GB2312" w:eastAsia="仿宋_GB2312" w:hAnsi="仿宋" w:cs="仿宋" w:hint="eastAsia"/>
          <w:sz w:val="32"/>
          <w:szCs w:val="32"/>
        </w:rPr>
        <w:t>业务培训费</w:t>
      </w:r>
      <w:r w:rsidRPr="00F04A77">
        <w:rPr>
          <w:rFonts w:ascii="仿宋_GB2312" w:eastAsia="仿宋_GB2312" w:hAnsi="仿宋" w:cs="仿宋"/>
          <w:sz w:val="32"/>
          <w:szCs w:val="32"/>
        </w:rPr>
        <w:t>-</w:t>
      </w:r>
      <w:r w:rsidRPr="00F04A77">
        <w:rPr>
          <w:rFonts w:ascii="仿宋_GB2312" w:eastAsia="仿宋_GB2312" w:hAnsi="仿宋" w:cs="仿宋" w:hint="eastAsia"/>
          <w:sz w:val="32"/>
          <w:szCs w:val="32"/>
        </w:rPr>
        <w:t>开办研究生学历班，上交省党校学费项目</w:t>
      </w:r>
      <w:r>
        <w:rPr>
          <w:rFonts w:ascii="仿宋_GB2312" w:eastAsia="仿宋_GB2312" w:hAnsi="仿宋" w:cs="仿宋" w:hint="eastAsia"/>
          <w:sz w:val="32"/>
          <w:szCs w:val="32"/>
        </w:rPr>
        <w:t>，</w:t>
      </w:r>
      <w:r w:rsidRPr="00F04A77">
        <w:rPr>
          <w:rFonts w:ascii="仿宋_GB2312" w:eastAsia="仿宋_GB2312" w:hAnsi="仿宋" w:cs="仿宋" w:hint="eastAsia"/>
          <w:sz w:val="32"/>
          <w:szCs w:val="32"/>
        </w:rPr>
        <w:t>培养在职研究生</w:t>
      </w:r>
      <w:r w:rsidRPr="00F04A77">
        <w:rPr>
          <w:rFonts w:ascii="仿宋_GB2312" w:eastAsia="仿宋_GB2312" w:hAnsi="仿宋" w:cs="仿宋"/>
          <w:sz w:val="32"/>
          <w:szCs w:val="32"/>
        </w:rPr>
        <w:t>180</w:t>
      </w:r>
      <w:r w:rsidRPr="00F04A77">
        <w:rPr>
          <w:rFonts w:ascii="仿宋_GB2312" w:eastAsia="仿宋_GB2312" w:hAnsi="仿宋" w:cs="仿宋" w:hint="eastAsia"/>
          <w:sz w:val="32"/>
          <w:szCs w:val="32"/>
        </w:rPr>
        <w:t>人次，</w:t>
      </w:r>
      <w:r>
        <w:rPr>
          <w:rFonts w:ascii="仿宋_GB2312" w:eastAsia="仿宋_GB2312" w:hAnsi="仿宋" w:cs="仿宋" w:hint="eastAsia"/>
          <w:sz w:val="32"/>
          <w:szCs w:val="32"/>
        </w:rPr>
        <w:t>提高了在职干部的文化素质和政治理论水平。</w:t>
      </w:r>
    </w:p>
    <w:p w:rsidR="00996125" w:rsidRPr="00F04A77" w:rsidRDefault="00996125" w:rsidP="003E7327">
      <w:pPr>
        <w:spacing w:line="594" w:lineRule="exact"/>
        <w:ind w:firstLine="640"/>
        <w:rPr>
          <w:rFonts w:ascii="仿宋_GB2312" w:eastAsia="仿宋_GB2312" w:hAnsi="仿宋" w:cs="仿宋"/>
          <w:sz w:val="32"/>
          <w:szCs w:val="32"/>
        </w:rPr>
      </w:pPr>
      <w:r w:rsidRPr="00F04A77">
        <w:rPr>
          <w:rFonts w:ascii="仿宋_GB2312" w:eastAsia="仿宋_GB2312" w:hAnsi="仿宋" w:cs="仿宋"/>
          <w:sz w:val="32"/>
          <w:szCs w:val="32"/>
        </w:rPr>
        <w:t>3</w:t>
      </w:r>
      <w:r w:rsidRPr="00F04A77">
        <w:rPr>
          <w:rFonts w:ascii="仿宋_GB2312" w:eastAsia="仿宋_GB2312" w:hAnsi="仿宋" w:cs="仿宋" w:hint="eastAsia"/>
          <w:sz w:val="32"/>
          <w:szCs w:val="32"/>
        </w:rPr>
        <w:t>、业务培训费</w:t>
      </w:r>
      <w:r w:rsidRPr="00F04A77">
        <w:rPr>
          <w:rFonts w:ascii="仿宋_GB2312" w:eastAsia="仿宋_GB2312" w:hAnsi="仿宋" w:cs="仿宋"/>
          <w:sz w:val="32"/>
          <w:szCs w:val="32"/>
        </w:rPr>
        <w:t>-</w:t>
      </w:r>
      <w:r w:rsidRPr="00F04A77">
        <w:rPr>
          <w:rFonts w:ascii="仿宋_GB2312" w:eastAsia="仿宋_GB2312" w:hAnsi="仿宋" w:cs="仿宋" w:hint="eastAsia"/>
          <w:sz w:val="32"/>
          <w:szCs w:val="32"/>
        </w:rPr>
        <w:t>教职工进修培训费项目，完成组织了骨干教师赴名校进修，有计划地安排了教师脱产培训、挂职锻炼，提高了教师队伍的素质和能力。</w:t>
      </w:r>
    </w:p>
    <w:p w:rsidR="00996125" w:rsidRPr="00F04A77" w:rsidRDefault="00996125" w:rsidP="003E7327">
      <w:pPr>
        <w:spacing w:line="594" w:lineRule="exact"/>
        <w:ind w:firstLine="640"/>
        <w:rPr>
          <w:rFonts w:ascii="仿宋_GB2312" w:eastAsia="仿宋_GB2312" w:hAnsi="仿宋" w:cs="仿宋"/>
          <w:sz w:val="32"/>
          <w:szCs w:val="32"/>
        </w:rPr>
      </w:pPr>
      <w:r w:rsidRPr="00F04A77">
        <w:rPr>
          <w:rFonts w:ascii="仿宋_GB2312" w:eastAsia="仿宋_GB2312" w:hAnsi="仿宋" w:cs="仿宋"/>
          <w:sz w:val="32"/>
          <w:szCs w:val="32"/>
        </w:rPr>
        <w:t>4</w:t>
      </w:r>
      <w:r w:rsidRPr="00F04A77">
        <w:rPr>
          <w:rFonts w:ascii="仿宋_GB2312" w:eastAsia="仿宋_GB2312" w:hAnsi="仿宋" w:cs="仿宋" w:hint="eastAsia"/>
          <w:sz w:val="32"/>
          <w:szCs w:val="32"/>
        </w:rPr>
        <w:t>、业务培训费</w:t>
      </w:r>
      <w:r w:rsidRPr="00F04A77">
        <w:rPr>
          <w:rFonts w:ascii="仿宋_GB2312" w:eastAsia="仿宋_GB2312" w:hAnsi="仿宋" w:cs="仿宋"/>
          <w:sz w:val="32"/>
          <w:szCs w:val="32"/>
        </w:rPr>
        <w:t>-</w:t>
      </w:r>
      <w:r w:rsidRPr="00F04A77">
        <w:rPr>
          <w:rFonts w:ascii="仿宋_GB2312" w:eastAsia="仿宋_GB2312" w:hAnsi="仿宋" w:cs="仿宋" w:hint="eastAsia"/>
          <w:sz w:val="32"/>
          <w:szCs w:val="32"/>
        </w:rPr>
        <w:t>教师社会调研费项目的完成鼓励支持了高端课题、特色专题研究，提升了科研实力</w:t>
      </w:r>
      <w:r>
        <w:rPr>
          <w:rFonts w:ascii="仿宋_GB2312" w:eastAsia="仿宋_GB2312" w:hAnsi="仿宋" w:cs="仿宋" w:hint="eastAsia"/>
          <w:sz w:val="32"/>
          <w:szCs w:val="32"/>
        </w:rPr>
        <w:t>，</w:t>
      </w:r>
      <w:r w:rsidRPr="00F04A77">
        <w:rPr>
          <w:rFonts w:ascii="仿宋_GB2312" w:eastAsia="仿宋_GB2312" w:hAnsi="仿宋" w:cs="仿宋" w:hint="eastAsia"/>
          <w:sz w:val="32"/>
          <w:szCs w:val="32"/>
        </w:rPr>
        <w:t>积极组织校内外专家和党校学员开展资政研究，发挥智库平台作用，扩大</w:t>
      </w:r>
      <w:r>
        <w:rPr>
          <w:rFonts w:ascii="仿宋_GB2312" w:eastAsia="仿宋_GB2312" w:hAnsi="仿宋" w:cs="仿宋" w:hint="eastAsia"/>
          <w:sz w:val="32"/>
          <w:szCs w:val="32"/>
        </w:rPr>
        <w:t>了</w:t>
      </w:r>
      <w:r w:rsidRPr="00F04A77">
        <w:rPr>
          <w:rFonts w:ascii="仿宋_GB2312" w:eastAsia="仿宋_GB2312" w:hAnsi="仿宋" w:cs="仿宋" w:hint="eastAsia"/>
          <w:sz w:val="32"/>
          <w:szCs w:val="32"/>
        </w:rPr>
        <w:t>党校知名度。</w:t>
      </w:r>
    </w:p>
    <w:p w:rsidR="00996125" w:rsidRPr="00F04A77" w:rsidRDefault="00996125" w:rsidP="003E7327">
      <w:pPr>
        <w:spacing w:line="594" w:lineRule="exact"/>
        <w:ind w:firstLine="640"/>
        <w:rPr>
          <w:rFonts w:ascii="仿宋_GB2312" w:eastAsia="仿宋_GB2312" w:hAnsi="仿宋" w:cs="仿宋"/>
          <w:sz w:val="32"/>
          <w:szCs w:val="32"/>
        </w:rPr>
      </w:pPr>
      <w:r w:rsidRPr="00F04A77">
        <w:rPr>
          <w:rFonts w:ascii="仿宋_GB2312" w:eastAsia="仿宋_GB2312" w:hAnsi="仿宋" w:cs="仿宋"/>
          <w:sz w:val="32"/>
          <w:szCs w:val="32"/>
        </w:rPr>
        <w:t>5</w:t>
      </w:r>
      <w:r w:rsidRPr="00F04A77">
        <w:rPr>
          <w:rFonts w:ascii="仿宋_GB2312" w:eastAsia="仿宋_GB2312" w:hAnsi="仿宋" w:cs="仿宋" w:hint="eastAsia"/>
          <w:sz w:val="32"/>
          <w:szCs w:val="32"/>
        </w:rPr>
        <w:t>、文件资料印刷费</w:t>
      </w:r>
      <w:r w:rsidRPr="00F04A77">
        <w:rPr>
          <w:rFonts w:ascii="仿宋_GB2312" w:eastAsia="仿宋_GB2312" w:hAnsi="仿宋" w:cs="仿宋"/>
          <w:sz w:val="32"/>
          <w:szCs w:val="32"/>
        </w:rPr>
        <w:t>---</w:t>
      </w:r>
      <w:r w:rsidRPr="00F04A77">
        <w:rPr>
          <w:rFonts w:ascii="仿宋_GB2312" w:eastAsia="仿宋_GB2312" w:hAnsi="仿宋" w:cs="仿宋" w:hint="eastAsia"/>
          <w:sz w:val="32"/>
          <w:szCs w:val="32"/>
        </w:rPr>
        <w:t>图书、文献、资料购置，教材编辑出版、校刊发行费，确保</w:t>
      </w:r>
      <w:r>
        <w:rPr>
          <w:rFonts w:ascii="仿宋_GB2312" w:eastAsia="仿宋_GB2312" w:hAnsi="仿宋" w:cs="仿宋" w:hint="eastAsia"/>
          <w:sz w:val="32"/>
          <w:szCs w:val="32"/>
        </w:rPr>
        <w:t>了</w:t>
      </w:r>
      <w:r w:rsidRPr="00F04A77">
        <w:rPr>
          <w:rFonts w:ascii="仿宋_GB2312" w:eastAsia="仿宋_GB2312" w:hAnsi="仿宋" w:cs="仿宋" w:hint="eastAsia"/>
          <w:sz w:val="32"/>
          <w:szCs w:val="32"/>
        </w:rPr>
        <w:t>党校报刊的按时编辑出版，提高了办报办刊水平，受到广大教职工及读者好评；完成了馆藏图书购置，更好的为教学科研和干部培训服务。</w:t>
      </w:r>
    </w:p>
    <w:p w:rsidR="00996125" w:rsidRPr="00F04A77" w:rsidRDefault="00996125" w:rsidP="003E7327">
      <w:pPr>
        <w:spacing w:line="594" w:lineRule="exact"/>
        <w:ind w:firstLine="640"/>
        <w:rPr>
          <w:rFonts w:ascii="仿宋_GB2312" w:eastAsia="仿宋_GB2312" w:hAnsi="仿宋" w:cs="仿宋"/>
          <w:sz w:val="32"/>
          <w:szCs w:val="32"/>
        </w:rPr>
      </w:pPr>
      <w:r w:rsidRPr="00F04A77">
        <w:rPr>
          <w:rFonts w:ascii="仿宋_GB2312" w:eastAsia="仿宋_GB2312" w:hAnsi="仿宋" w:cs="仿宋"/>
          <w:sz w:val="32"/>
          <w:szCs w:val="32"/>
        </w:rPr>
        <w:t>6</w:t>
      </w:r>
      <w:r w:rsidRPr="00F04A77">
        <w:rPr>
          <w:rFonts w:ascii="仿宋_GB2312" w:eastAsia="仿宋_GB2312" w:hAnsi="仿宋" w:cs="仿宋" w:hint="eastAsia"/>
          <w:sz w:val="32"/>
          <w:szCs w:val="32"/>
        </w:rPr>
        <w:t>、公务用车租赁费项目的完成，解决了我校公务用车的需求，保障了教学、办公正常进行。</w:t>
      </w:r>
    </w:p>
    <w:p w:rsidR="00996125" w:rsidRPr="00F04A77" w:rsidRDefault="00996125" w:rsidP="003E7327">
      <w:pPr>
        <w:spacing w:line="594" w:lineRule="exact"/>
        <w:ind w:firstLine="640"/>
        <w:rPr>
          <w:rFonts w:ascii="仿宋_GB2312" w:eastAsia="仿宋_GB2312" w:hAnsi="仿宋" w:cs="仿宋"/>
          <w:sz w:val="32"/>
          <w:szCs w:val="32"/>
        </w:rPr>
      </w:pPr>
      <w:r w:rsidRPr="00F04A77">
        <w:rPr>
          <w:rFonts w:ascii="仿宋_GB2312" w:eastAsia="仿宋_GB2312" w:hAnsi="仿宋" w:cs="仿宋"/>
          <w:sz w:val="32"/>
          <w:szCs w:val="32"/>
        </w:rPr>
        <w:t>7</w:t>
      </w:r>
      <w:r w:rsidRPr="00F04A77">
        <w:rPr>
          <w:rFonts w:ascii="仿宋_GB2312" w:eastAsia="仿宋_GB2312" w:hAnsi="仿宋" w:cs="仿宋" w:hint="eastAsia"/>
          <w:sz w:val="32"/>
          <w:szCs w:val="32"/>
        </w:rPr>
        <w:t>、信息化项目运行维护费的完成，保障了我校正常办公、教学。</w:t>
      </w:r>
    </w:p>
    <w:p w:rsidR="00996125" w:rsidRPr="00F04A77" w:rsidRDefault="00996125" w:rsidP="003E7327">
      <w:pPr>
        <w:spacing w:line="594" w:lineRule="exact"/>
        <w:ind w:firstLine="640"/>
        <w:rPr>
          <w:rFonts w:ascii="仿宋_GB2312" w:eastAsia="仿宋_GB2312" w:hAnsi="仿宋" w:cs="仿宋"/>
          <w:sz w:val="32"/>
          <w:szCs w:val="32"/>
        </w:rPr>
      </w:pPr>
      <w:r w:rsidRPr="00F04A77">
        <w:rPr>
          <w:rFonts w:ascii="仿宋_GB2312" w:eastAsia="仿宋_GB2312" w:hAnsi="仿宋" w:cs="仿宋"/>
          <w:sz w:val="32"/>
          <w:szCs w:val="32"/>
        </w:rPr>
        <w:t>8</w:t>
      </w:r>
      <w:r w:rsidRPr="00F04A77">
        <w:rPr>
          <w:rFonts w:ascii="仿宋_GB2312" w:eastAsia="仿宋_GB2312" w:hAnsi="仿宋" w:cs="仿宋" w:hint="eastAsia"/>
          <w:sz w:val="32"/>
          <w:szCs w:val="32"/>
        </w:rPr>
        <w:t>、电梯电费项目完成，保障了我校正常的办公、培训需要。</w:t>
      </w:r>
    </w:p>
    <w:p w:rsidR="00996125" w:rsidRPr="00F04A77" w:rsidRDefault="00996125" w:rsidP="003E7327">
      <w:pPr>
        <w:spacing w:line="594" w:lineRule="exact"/>
        <w:ind w:firstLine="640"/>
        <w:rPr>
          <w:rFonts w:ascii="仿宋_GB2312" w:eastAsia="仿宋_GB2312" w:hAnsi="仿宋" w:cs="仿宋"/>
          <w:sz w:val="32"/>
          <w:szCs w:val="32"/>
        </w:rPr>
      </w:pPr>
      <w:r w:rsidRPr="00F04A77">
        <w:rPr>
          <w:rFonts w:ascii="仿宋_GB2312" w:eastAsia="仿宋_GB2312" w:hAnsi="仿宋" w:cs="仿宋"/>
          <w:sz w:val="32"/>
          <w:szCs w:val="32"/>
        </w:rPr>
        <w:t>9</w:t>
      </w:r>
      <w:r w:rsidRPr="00F04A77">
        <w:rPr>
          <w:rFonts w:ascii="仿宋_GB2312" w:eastAsia="仿宋_GB2312" w:hAnsi="仿宋" w:cs="仿宋" w:hint="eastAsia"/>
          <w:sz w:val="32"/>
          <w:szCs w:val="32"/>
        </w:rPr>
        <w:t>、党组织活动经费，保证了我校党支部活动的正常开展，更好的宣传了党的各项路线、方针政策。</w:t>
      </w:r>
    </w:p>
    <w:p w:rsidR="00996125" w:rsidRPr="00F04A77" w:rsidRDefault="00996125" w:rsidP="003E7327">
      <w:pPr>
        <w:spacing w:line="594" w:lineRule="exact"/>
        <w:ind w:firstLine="640"/>
        <w:rPr>
          <w:rFonts w:ascii="仿宋_GB2312" w:eastAsia="仿宋_GB2312" w:hAnsi="仿宋" w:cs="仿宋"/>
          <w:sz w:val="32"/>
          <w:szCs w:val="32"/>
        </w:rPr>
      </w:pPr>
      <w:r w:rsidRPr="00F04A77">
        <w:rPr>
          <w:rFonts w:ascii="仿宋_GB2312" w:eastAsia="仿宋_GB2312" w:hAnsi="仿宋" w:cs="仿宋"/>
          <w:sz w:val="32"/>
          <w:szCs w:val="32"/>
        </w:rPr>
        <w:t>10</w:t>
      </w:r>
      <w:r w:rsidRPr="00F04A77">
        <w:rPr>
          <w:rFonts w:ascii="仿宋_GB2312" w:eastAsia="仿宋_GB2312" w:hAnsi="仿宋" w:cs="仿宋" w:hint="eastAsia"/>
          <w:sz w:val="32"/>
          <w:szCs w:val="32"/>
        </w:rPr>
        <w:t>、新校区开办费，购买了我校新校区报告厅、教学楼、教研楼、学院楼、体育馆</w:t>
      </w:r>
      <w:r>
        <w:rPr>
          <w:rFonts w:ascii="仿宋_GB2312" w:eastAsia="仿宋_GB2312" w:hAnsi="仿宋" w:cs="仿宋" w:hint="eastAsia"/>
          <w:sz w:val="32"/>
          <w:szCs w:val="32"/>
        </w:rPr>
        <w:t>等</w:t>
      </w:r>
      <w:r w:rsidRPr="00F04A77">
        <w:rPr>
          <w:rFonts w:ascii="仿宋_GB2312" w:eastAsia="仿宋_GB2312" w:hAnsi="仿宋" w:cs="仿宋" w:hint="eastAsia"/>
          <w:sz w:val="32"/>
          <w:szCs w:val="32"/>
        </w:rPr>
        <w:t>的各种办公、教学用具，保障了我校正常搬迁及搬迁后的正常运转。</w:t>
      </w:r>
    </w:p>
    <w:p w:rsidR="00996125" w:rsidRPr="00F04A77" w:rsidRDefault="00996125" w:rsidP="003E7327">
      <w:pPr>
        <w:spacing w:line="594" w:lineRule="exact"/>
        <w:ind w:firstLine="640"/>
        <w:rPr>
          <w:rFonts w:ascii="仿宋_GB2312" w:eastAsia="仿宋_GB2312" w:hAnsi="仿宋" w:cs="仿宋"/>
          <w:sz w:val="32"/>
          <w:szCs w:val="32"/>
        </w:rPr>
      </w:pPr>
      <w:r w:rsidRPr="00F04A77">
        <w:rPr>
          <w:rFonts w:ascii="仿宋_GB2312" w:eastAsia="仿宋_GB2312" w:hAnsi="仿宋" w:cs="仿宋"/>
          <w:sz w:val="32"/>
          <w:szCs w:val="32"/>
        </w:rPr>
        <w:t>11</w:t>
      </w:r>
      <w:r w:rsidRPr="00F04A77">
        <w:rPr>
          <w:rFonts w:ascii="仿宋_GB2312" w:eastAsia="仿宋_GB2312" w:hAnsi="仿宋" w:cs="仿宋" w:hint="eastAsia"/>
          <w:sz w:val="32"/>
          <w:szCs w:val="32"/>
        </w:rPr>
        <w:t>、新校区运转费，包括新校区物业服务费、网络维护费、通勤班车运行费、及新校区面积增加后相应增加的正常办公用水、电、暖费用。此项目圆满完成，保证了我校搬迁后的正常运转。</w:t>
      </w:r>
    </w:p>
    <w:p w:rsidR="00996125" w:rsidRPr="00F04A77" w:rsidRDefault="00996125" w:rsidP="003E7327">
      <w:pPr>
        <w:spacing w:line="594" w:lineRule="exact"/>
        <w:ind w:firstLine="640"/>
        <w:rPr>
          <w:rFonts w:ascii="仿宋_GB2312" w:eastAsia="仿宋_GB2312" w:hAnsi="仿宋" w:cs="仿宋"/>
          <w:sz w:val="32"/>
          <w:szCs w:val="32"/>
        </w:rPr>
      </w:pPr>
      <w:r w:rsidRPr="00F04A77">
        <w:rPr>
          <w:rFonts w:ascii="仿宋_GB2312" w:eastAsia="仿宋_GB2312" w:hAnsi="仿宋" w:cs="仿宋"/>
          <w:sz w:val="32"/>
          <w:szCs w:val="32"/>
        </w:rPr>
        <w:t>12</w:t>
      </w:r>
      <w:r w:rsidRPr="00F04A77">
        <w:rPr>
          <w:rFonts w:ascii="仿宋_GB2312" w:eastAsia="仿宋_GB2312" w:hAnsi="仿宋" w:cs="仿宋" w:hint="eastAsia"/>
          <w:sz w:val="32"/>
          <w:szCs w:val="32"/>
        </w:rPr>
        <w:t>、哲社课题经费项目，完成了哲学社会主义课题项目，提高了教师的哲学社会主义的教学水平。</w:t>
      </w:r>
    </w:p>
    <w:p w:rsidR="00996125" w:rsidRPr="00F04A77" w:rsidRDefault="00996125" w:rsidP="00F04A77">
      <w:pPr>
        <w:spacing w:line="594" w:lineRule="exact"/>
        <w:ind w:firstLine="640"/>
        <w:rPr>
          <w:rFonts w:ascii="仿宋_GB2312" w:eastAsia="仿宋_GB2312" w:hAnsi="仿宋" w:cs="仿宋"/>
          <w:sz w:val="32"/>
          <w:szCs w:val="32"/>
        </w:rPr>
      </w:pPr>
      <w:r w:rsidRPr="00F04A77">
        <w:rPr>
          <w:rFonts w:ascii="仿宋_GB2312" w:eastAsia="仿宋_GB2312" w:hAnsi="仿宋" w:cs="仿宋"/>
          <w:sz w:val="32"/>
          <w:szCs w:val="32"/>
        </w:rPr>
        <w:t>13</w:t>
      </w:r>
      <w:r w:rsidRPr="00F04A77">
        <w:rPr>
          <w:rFonts w:ascii="仿宋_GB2312" w:eastAsia="仿宋_GB2312" w:hAnsi="仿宋" w:cs="仿宋" w:hint="eastAsia"/>
          <w:sz w:val="32"/>
          <w:szCs w:val="32"/>
        </w:rPr>
        <w:t>、社科基金项目，完成了河北省社会科学基金年度项目，推动了学科建设拔高升级</w:t>
      </w:r>
      <w:r>
        <w:rPr>
          <w:rFonts w:ascii="仿宋_GB2312" w:eastAsia="仿宋_GB2312" w:hAnsi="仿宋" w:cs="仿宋" w:hint="eastAsia"/>
          <w:sz w:val="32"/>
          <w:szCs w:val="32"/>
        </w:rPr>
        <w:t>。</w:t>
      </w:r>
    </w:p>
    <w:p w:rsidR="00996125" w:rsidRPr="00F04A77" w:rsidRDefault="00996125" w:rsidP="003E7327">
      <w:pPr>
        <w:spacing w:line="594" w:lineRule="exact"/>
        <w:ind w:firstLine="640"/>
        <w:rPr>
          <w:rFonts w:ascii="仿宋_GB2312" w:eastAsia="仿宋_GB2312" w:hAnsi="仿宋" w:cs="仿宋"/>
          <w:sz w:val="32"/>
          <w:szCs w:val="32"/>
          <w:lang w:val="zh-CN"/>
        </w:rPr>
      </w:pPr>
      <w:r w:rsidRPr="00F04A77">
        <w:rPr>
          <w:rFonts w:ascii="仿宋_GB2312" w:eastAsia="仿宋_GB2312" w:hAnsi="仿宋" w:cs="仿宋" w:hint="eastAsia"/>
          <w:sz w:val="32"/>
          <w:szCs w:val="32"/>
          <w:lang w:val="zh-CN"/>
        </w:rPr>
        <w:t>自评项目共设置评价指标</w:t>
      </w:r>
      <w:r>
        <w:rPr>
          <w:rFonts w:ascii="仿宋_GB2312" w:eastAsia="仿宋_GB2312" w:hAnsi="仿宋" w:cs="仿宋"/>
          <w:sz w:val="32"/>
          <w:szCs w:val="32"/>
        </w:rPr>
        <w:t>78</w:t>
      </w:r>
      <w:r w:rsidRPr="00F04A77">
        <w:rPr>
          <w:rFonts w:ascii="仿宋_GB2312" w:eastAsia="仿宋_GB2312" w:hAnsi="仿宋" w:cs="仿宋" w:hint="eastAsia"/>
          <w:sz w:val="32"/>
          <w:szCs w:val="32"/>
          <w:lang w:val="zh-CN"/>
        </w:rPr>
        <w:t>个，评价等级为优的指标</w:t>
      </w:r>
      <w:r>
        <w:rPr>
          <w:rFonts w:ascii="仿宋_GB2312" w:eastAsia="仿宋_GB2312" w:hAnsi="仿宋" w:cs="仿宋"/>
          <w:sz w:val="32"/>
          <w:szCs w:val="32"/>
        </w:rPr>
        <w:t>78</w:t>
      </w:r>
      <w:r w:rsidRPr="00F04A77">
        <w:rPr>
          <w:rFonts w:ascii="仿宋_GB2312" w:eastAsia="仿宋_GB2312" w:hAnsi="仿宋" w:cs="仿宋" w:hint="eastAsia"/>
          <w:sz w:val="32"/>
          <w:szCs w:val="32"/>
          <w:lang w:val="zh-CN"/>
        </w:rPr>
        <w:t>个，评价等级为良、中、差的指标均为</w:t>
      </w:r>
      <w:r w:rsidRPr="00F04A77">
        <w:rPr>
          <w:rFonts w:ascii="仿宋_GB2312" w:eastAsia="仿宋_GB2312" w:hAnsi="仿宋" w:cs="仿宋"/>
          <w:sz w:val="32"/>
          <w:szCs w:val="32"/>
          <w:lang w:val="zh-CN"/>
        </w:rPr>
        <w:t>0</w:t>
      </w:r>
      <w:r w:rsidRPr="00F04A77">
        <w:rPr>
          <w:rFonts w:ascii="仿宋_GB2312" w:eastAsia="仿宋_GB2312" w:hAnsi="仿宋" w:cs="仿宋" w:hint="eastAsia"/>
          <w:sz w:val="32"/>
          <w:szCs w:val="32"/>
          <w:lang w:val="zh-CN"/>
        </w:rPr>
        <w:t>个。项目评价指标评优率为</w:t>
      </w:r>
      <w:r w:rsidRPr="00F04A77">
        <w:rPr>
          <w:rFonts w:ascii="仿宋_GB2312" w:eastAsia="仿宋_GB2312" w:hAnsi="仿宋" w:cs="仿宋"/>
          <w:sz w:val="32"/>
          <w:szCs w:val="32"/>
          <w:lang w:val="zh-CN"/>
        </w:rPr>
        <w:t>100%</w:t>
      </w:r>
      <w:r w:rsidRPr="00F04A77">
        <w:rPr>
          <w:rFonts w:ascii="仿宋_GB2312" w:eastAsia="仿宋_GB2312" w:hAnsi="仿宋" w:cs="仿宋" w:hint="eastAsia"/>
          <w:sz w:val="32"/>
          <w:szCs w:val="32"/>
          <w:lang w:val="zh-CN"/>
        </w:rPr>
        <w:t>，评良率、评中率、评差率均为</w:t>
      </w:r>
      <w:r w:rsidRPr="00F04A77">
        <w:rPr>
          <w:rFonts w:ascii="仿宋_GB2312" w:eastAsia="仿宋_GB2312" w:hAnsi="仿宋" w:cs="仿宋"/>
          <w:sz w:val="32"/>
          <w:szCs w:val="32"/>
          <w:lang w:val="zh-CN"/>
        </w:rPr>
        <w:t>0</w:t>
      </w:r>
      <w:r w:rsidRPr="00F04A77">
        <w:rPr>
          <w:rFonts w:ascii="仿宋_GB2312" w:eastAsia="仿宋_GB2312" w:hAnsi="仿宋" w:cs="仿宋" w:hint="eastAsia"/>
          <w:sz w:val="32"/>
          <w:szCs w:val="32"/>
          <w:lang w:val="zh-CN"/>
        </w:rPr>
        <w:t>。</w:t>
      </w:r>
    </w:p>
    <w:p w:rsidR="00996125" w:rsidRPr="00F04A77" w:rsidRDefault="00996125" w:rsidP="003E7327">
      <w:pPr>
        <w:spacing w:line="594" w:lineRule="exact"/>
        <w:ind w:firstLine="640"/>
        <w:rPr>
          <w:rFonts w:ascii="仿宋_GB2312" w:eastAsia="仿宋_GB2312" w:hAnsi="楷体" w:cs="仿宋"/>
          <w:bCs/>
          <w:sz w:val="32"/>
          <w:szCs w:val="32"/>
        </w:rPr>
      </w:pPr>
      <w:r w:rsidRPr="00F04A77">
        <w:rPr>
          <w:rFonts w:ascii="仿宋_GB2312" w:eastAsia="仿宋_GB2312" w:hAnsi="楷体" w:cs="仿宋" w:hint="eastAsia"/>
          <w:bCs/>
          <w:sz w:val="32"/>
          <w:szCs w:val="32"/>
          <w:lang w:val="zh-CN"/>
        </w:rPr>
        <w:t>（二）</w:t>
      </w:r>
      <w:r w:rsidRPr="00F04A77">
        <w:rPr>
          <w:rFonts w:ascii="仿宋_GB2312" w:eastAsia="仿宋_GB2312" w:hAnsi="楷体" w:cs="仿宋"/>
          <w:bCs/>
          <w:sz w:val="32"/>
          <w:szCs w:val="32"/>
        </w:rPr>
        <w:t>2019</w:t>
      </w:r>
      <w:r w:rsidRPr="00F04A77">
        <w:rPr>
          <w:rFonts w:ascii="仿宋_GB2312" w:eastAsia="仿宋_GB2312" w:hAnsi="楷体" w:cs="仿宋" w:hint="eastAsia"/>
          <w:bCs/>
          <w:sz w:val="32"/>
          <w:szCs w:val="32"/>
        </w:rPr>
        <w:t>年资金未支出项目</w:t>
      </w:r>
      <w:r w:rsidRPr="00F04A77">
        <w:rPr>
          <w:rFonts w:ascii="仿宋_GB2312" w:eastAsia="仿宋_GB2312" w:hAnsi="楷体" w:cs="仿宋"/>
          <w:bCs/>
          <w:sz w:val="32"/>
          <w:szCs w:val="32"/>
        </w:rPr>
        <w:t>1</w:t>
      </w:r>
      <w:r w:rsidRPr="00F04A77">
        <w:rPr>
          <w:rFonts w:ascii="仿宋_GB2312" w:eastAsia="仿宋_GB2312" w:hAnsi="楷体" w:cs="仿宋" w:hint="eastAsia"/>
          <w:bCs/>
          <w:sz w:val="32"/>
          <w:szCs w:val="32"/>
        </w:rPr>
        <w:t>个，涉及金额</w:t>
      </w:r>
      <w:r w:rsidRPr="00F04A77">
        <w:rPr>
          <w:rFonts w:ascii="仿宋_GB2312" w:eastAsia="仿宋_GB2312" w:hAnsi="楷体" w:cs="仿宋"/>
          <w:bCs/>
          <w:sz w:val="32"/>
          <w:szCs w:val="32"/>
        </w:rPr>
        <w:t>40</w:t>
      </w:r>
      <w:r w:rsidRPr="00F04A77">
        <w:rPr>
          <w:rFonts w:ascii="仿宋_GB2312" w:eastAsia="仿宋_GB2312" w:hAnsi="楷体" w:cs="仿宋" w:hint="eastAsia"/>
          <w:bCs/>
          <w:sz w:val="32"/>
          <w:szCs w:val="32"/>
        </w:rPr>
        <w:t>万元，具体如下：</w:t>
      </w:r>
    </w:p>
    <w:p w:rsidR="00996125" w:rsidRPr="00F04A77" w:rsidRDefault="00996125" w:rsidP="00F04A77">
      <w:pPr>
        <w:spacing w:line="594" w:lineRule="exact"/>
        <w:ind w:firstLine="640"/>
        <w:rPr>
          <w:rFonts w:ascii="仿宋_GB2312" w:eastAsia="仿宋_GB2312" w:hAnsi="楷体" w:cs="仿宋"/>
          <w:bCs/>
          <w:sz w:val="32"/>
          <w:szCs w:val="32"/>
        </w:rPr>
      </w:pPr>
      <w:bookmarkStart w:id="2" w:name="_Hlk42524419"/>
      <w:r w:rsidRPr="00F04A77">
        <w:rPr>
          <w:rFonts w:ascii="仿宋_GB2312" w:eastAsia="仿宋_GB2312" w:hAnsi="楷体" w:cs="仿宋" w:hint="eastAsia"/>
          <w:bCs/>
          <w:sz w:val="32"/>
          <w:szCs w:val="32"/>
        </w:rPr>
        <w:t>业务咨询委托费</w:t>
      </w:r>
      <w:r w:rsidRPr="00F04A77">
        <w:rPr>
          <w:rFonts w:ascii="仿宋_GB2312" w:eastAsia="仿宋_GB2312" w:hAnsi="楷体" w:cs="仿宋"/>
          <w:bCs/>
          <w:sz w:val="32"/>
          <w:szCs w:val="32"/>
        </w:rPr>
        <w:t>-</w:t>
      </w:r>
      <w:r w:rsidRPr="00F04A77">
        <w:rPr>
          <w:rFonts w:ascii="仿宋_GB2312" w:eastAsia="仿宋_GB2312" w:hAnsi="楷体" w:cs="仿宋" w:hint="eastAsia"/>
          <w:bCs/>
          <w:sz w:val="32"/>
          <w:szCs w:val="32"/>
        </w:rPr>
        <w:t>保安、保洁费</w:t>
      </w:r>
      <w:bookmarkEnd w:id="2"/>
      <w:r w:rsidRPr="00F04A77">
        <w:rPr>
          <w:rFonts w:ascii="仿宋_GB2312" w:eastAsia="仿宋_GB2312" w:hAnsi="楷体" w:cs="仿宋" w:hint="eastAsia"/>
          <w:bCs/>
          <w:sz w:val="32"/>
          <w:szCs w:val="32"/>
        </w:rPr>
        <w:t>是根据旧校区情况安排的安保、清洁费用，因我单位</w:t>
      </w:r>
      <w:r w:rsidRPr="00F04A77">
        <w:rPr>
          <w:rFonts w:ascii="仿宋_GB2312" w:eastAsia="仿宋_GB2312" w:hAnsi="楷体" w:cs="仿宋"/>
          <w:bCs/>
          <w:sz w:val="32"/>
          <w:szCs w:val="32"/>
        </w:rPr>
        <w:t>2019</w:t>
      </w:r>
      <w:r w:rsidRPr="00F04A77">
        <w:rPr>
          <w:rFonts w:ascii="仿宋_GB2312" w:eastAsia="仿宋_GB2312" w:hAnsi="楷体" w:cs="仿宋" w:hint="eastAsia"/>
          <w:bCs/>
          <w:sz w:val="32"/>
          <w:szCs w:val="32"/>
        </w:rPr>
        <w:t>年一月份已按市委要求，搬迁到新校区，故此项目未执行。</w:t>
      </w:r>
    </w:p>
    <w:p w:rsidR="00996125" w:rsidRPr="00F04A77" w:rsidRDefault="00996125" w:rsidP="005D648D">
      <w:pPr>
        <w:snapToGrid w:val="0"/>
        <w:spacing w:line="594" w:lineRule="exact"/>
        <w:ind w:firstLineChars="200" w:firstLine="31680"/>
        <w:rPr>
          <w:rFonts w:ascii="仿宋_GB2312" w:eastAsia="仿宋_GB2312" w:hAnsi="黑体"/>
          <w:b/>
          <w:sz w:val="36"/>
          <w:szCs w:val="36"/>
        </w:rPr>
      </w:pPr>
      <w:r w:rsidRPr="00F04A77">
        <w:rPr>
          <w:rFonts w:ascii="仿宋_GB2312" w:eastAsia="仿宋_GB2312" w:hAnsi="黑体" w:hint="eastAsia"/>
          <w:b/>
          <w:sz w:val="36"/>
          <w:szCs w:val="36"/>
        </w:rPr>
        <w:t>三、绩效目标设定质量情况</w:t>
      </w:r>
    </w:p>
    <w:p w:rsidR="00996125" w:rsidRPr="00F04A77" w:rsidRDefault="00996125" w:rsidP="005D648D">
      <w:pPr>
        <w:snapToGrid w:val="0"/>
        <w:spacing w:line="594" w:lineRule="exact"/>
        <w:ind w:firstLineChars="200" w:firstLine="31680"/>
        <w:rPr>
          <w:rFonts w:ascii="仿宋_GB2312" w:eastAsia="仿宋_GB2312" w:hAnsi="仿宋" w:cs="仿宋"/>
          <w:sz w:val="32"/>
          <w:szCs w:val="32"/>
        </w:rPr>
      </w:pPr>
      <w:r w:rsidRPr="00F04A77">
        <w:rPr>
          <w:rFonts w:ascii="仿宋_GB2312" w:eastAsia="仿宋_GB2312" w:hAnsi="仿宋" w:cs="仿宋" w:hint="eastAsia"/>
          <w:sz w:val="32"/>
          <w:szCs w:val="32"/>
        </w:rPr>
        <w:t>从我校</w:t>
      </w:r>
      <w:r w:rsidRPr="00F04A77">
        <w:rPr>
          <w:rFonts w:ascii="仿宋_GB2312" w:eastAsia="仿宋_GB2312" w:hAnsi="仿宋" w:cs="仿宋"/>
          <w:sz w:val="32"/>
          <w:szCs w:val="32"/>
        </w:rPr>
        <w:t>2019</w:t>
      </w:r>
      <w:r w:rsidRPr="00F04A77">
        <w:rPr>
          <w:rFonts w:ascii="仿宋_GB2312" w:eastAsia="仿宋_GB2312" w:hAnsi="仿宋" w:cs="仿宋" w:hint="eastAsia"/>
          <w:sz w:val="32"/>
          <w:szCs w:val="32"/>
        </w:rPr>
        <w:t>年初绩效目标设定的质量来看，总体设定与实际工作相符，绩效目标设定较清晰准确，绩效指标较全面完整，绩效标准恰当适宜、易于评价。但也存在进一步提升改进的问题：</w:t>
      </w:r>
      <w:r w:rsidRPr="00F04A77">
        <w:rPr>
          <w:rFonts w:ascii="仿宋_GB2312" w:eastAsia="仿宋_GB2312" w:hAnsi="仿宋" w:cs="仿宋" w:hint="eastAsia"/>
          <w:bCs/>
          <w:sz w:val="32"/>
          <w:szCs w:val="32"/>
        </w:rPr>
        <w:t>一是我校搬迁后，</w:t>
      </w:r>
      <w:r w:rsidRPr="00F04A77">
        <w:rPr>
          <w:rFonts w:ascii="仿宋_GB2312" w:eastAsia="仿宋_GB2312" w:hAnsi="仿宋" w:cs="仿宋"/>
          <w:bCs/>
          <w:sz w:val="32"/>
          <w:szCs w:val="32"/>
        </w:rPr>
        <w:t>2019</w:t>
      </w:r>
      <w:r w:rsidRPr="00F04A77">
        <w:rPr>
          <w:rFonts w:ascii="仿宋_GB2312" w:eastAsia="仿宋_GB2312" w:hAnsi="仿宋" w:cs="仿宋" w:hint="eastAsia"/>
          <w:bCs/>
          <w:sz w:val="32"/>
          <w:szCs w:val="32"/>
        </w:rPr>
        <w:t>年初预算中有些项目设定的绩效指标不符合新校区发展实际，故未执行（业务咨询委托费</w:t>
      </w:r>
      <w:r w:rsidRPr="00F04A77">
        <w:rPr>
          <w:rFonts w:ascii="仿宋_GB2312" w:eastAsia="仿宋_GB2312" w:hAnsi="仿宋" w:cs="仿宋"/>
          <w:bCs/>
          <w:sz w:val="32"/>
          <w:szCs w:val="32"/>
        </w:rPr>
        <w:t>-</w:t>
      </w:r>
      <w:r w:rsidRPr="00F04A77">
        <w:rPr>
          <w:rFonts w:ascii="仿宋_GB2312" w:eastAsia="仿宋_GB2312" w:hAnsi="仿宋" w:cs="仿宋" w:hint="eastAsia"/>
          <w:bCs/>
          <w:sz w:val="32"/>
          <w:szCs w:val="32"/>
        </w:rPr>
        <w:t>保安、保洁费项目）。</w:t>
      </w:r>
      <w:r w:rsidRPr="00F04A77">
        <w:rPr>
          <w:rFonts w:ascii="仿宋_GB2312" w:eastAsia="仿宋_GB2312" w:hAnsi="仿宋" w:cs="仿宋" w:hint="eastAsia"/>
          <w:sz w:val="32"/>
          <w:szCs w:val="32"/>
        </w:rPr>
        <w:t>二是</w:t>
      </w:r>
      <w:bookmarkStart w:id="3" w:name="_Hlk42595379"/>
      <w:r w:rsidRPr="00F04A77">
        <w:rPr>
          <w:rFonts w:ascii="仿宋_GB2312" w:eastAsia="仿宋_GB2312" w:hAnsi="仿宋" w:cs="仿宋" w:hint="eastAsia"/>
          <w:sz w:val="32"/>
          <w:szCs w:val="32"/>
        </w:rPr>
        <w:t>绩效指标设定有待于进一步科学合理，例如主体班培训经费的两项产出指标值主要是参照近两年培训情况制定，然而指标完成情况会随着我市每年干部培训的形势和要求存在一定变动，因此指标设定时应有进一步的合理预期。</w:t>
      </w:r>
      <w:bookmarkEnd w:id="3"/>
      <w:r w:rsidRPr="00F04A77">
        <w:rPr>
          <w:rFonts w:ascii="仿宋_GB2312" w:eastAsia="仿宋_GB2312" w:hAnsi="仿宋" w:cs="仿宋" w:hint="eastAsia"/>
          <w:sz w:val="32"/>
          <w:szCs w:val="32"/>
        </w:rPr>
        <w:t>鉴于此，我们将进一步提高和掌握绩效自评的专业理论和专业技能，梳理项目类型，探索更为科学合理的项目指标设置，逐步建立我校绩效指标体系。</w:t>
      </w:r>
    </w:p>
    <w:p w:rsidR="00996125" w:rsidRPr="00F04A77" w:rsidRDefault="00996125" w:rsidP="005D648D">
      <w:pPr>
        <w:snapToGrid w:val="0"/>
        <w:spacing w:line="594" w:lineRule="exact"/>
        <w:ind w:firstLineChars="200" w:firstLine="31680"/>
        <w:rPr>
          <w:rFonts w:ascii="仿宋_GB2312" w:eastAsia="仿宋_GB2312" w:hAnsi="黑体"/>
          <w:b/>
          <w:sz w:val="36"/>
          <w:szCs w:val="36"/>
        </w:rPr>
      </w:pPr>
      <w:r w:rsidRPr="00F04A77">
        <w:rPr>
          <w:rFonts w:ascii="仿宋_GB2312" w:eastAsia="仿宋_GB2312" w:hAnsi="黑体" w:hint="eastAsia"/>
          <w:b/>
          <w:sz w:val="36"/>
          <w:szCs w:val="36"/>
        </w:rPr>
        <w:t>四、整改措施及结果应用</w:t>
      </w:r>
    </w:p>
    <w:p w:rsidR="00996125" w:rsidRPr="00F04A77" w:rsidRDefault="00996125" w:rsidP="005D648D">
      <w:pPr>
        <w:snapToGrid w:val="0"/>
        <w:spacing w:line="594" w:lineRule="exact"/>
        <w:ind w:firstLineChars="200" w:firstLine="31680"/>
        <w:rPr>
          <w:rFonts w:ascii="仿宋_GB2312" w:eastAsia="仿宋_GB2312" w:hAnsi="仿宋" w:cs="仿宋"/>
          <w:sz w:val="32"/>
          <w:szCs w:val="32"/>
        </w:rPr>
      </w:pPr>
      <w:r w:rsidRPr="00F04A77">
        <w:rPr>
          <w:rFonts w:ascii="仿宋_GB2312" w:eastAsia="仿宋_GB2312" w:hAnsi="仿宋" w:cs="仿宋" w:hint="eastAsia"/>
          <w:sz w:val="32"/>
          <w:szCs w:val="32"/>
        </w:rPr>
        <w:t>通过此次预算项目绩效自评工作，我们也发现了一些问题，比如：个别项目支出进度不均衡，绩效指标目标设定需进一步规范等。针对上述问题，采取一系列措施提高预算绩效管理水平。</w:t>
      </w:r>
    </w:p>
    <w:p w:rsidR="00996125" w:rsidRPr="00F04A77" w:rsidRDefault="00996125" w:rsidP="005D648D">
      <w:pPr>
        <w:spacing w:line="594" w:lineRule="exact"/>
        <w:ind w:firstLineChars="200" w:firstLine="31680"/>
        <w:rPr>
          <w:rFonts w:ascii="仿宋_GB2312" w:eastAsia="仿宋_GB2312" w:hAnsi="仿宋"/>
          <w:sz w:val="32"/>
        </w:rPr>
      </w:pPr>
      <w:r w:rsidRPr="00F04A77">
        <w:rPr>
          <w:rFonts w:ascii="仿宋_GB2312" w:eastAsia="仿宋_GB2312" w:hAnsi="楷体" w:cs="仿宋" w:hint="eastAsia"/>
          <w:bCs/>
          <w:sz w:val="32"/>
          <w:szCs w:val="32"/>
        </w:rPr>
        <w:t>（一）提高</w:t>
      </w:r>
      <w:r w:rsidRPr="00F04A77">
        <w:rPr>
          <w:rFonts w:ascii="仿宋_GB2312" w:eastAsia="仿宋_GB2312" w:hAnsi="楷体" w:cs="宋体" w:hint="eastAsia"/>
          <w:bCs/>
          <w:sz w:val="32"/>
          <w:szCs w:val="32"/>
        </w:rPr>
        <w:t>预算项目支出进度均衡性。</w:t>
      </w:r>
      <w:r w:rsidRPr="00F04A77">
        <w:rPr>
          <w:rFonts w:ascii="仿宋_GB2312" w:eastAsia="仿宋_GB2312" w:hAnsi="仿宋" w:cs="宋体" w:hint="eastAsia"/>
          <w:sz w:val="32"/>
          <w:szCs w:val="32"/>
        </w:rPr>
        <w:t>年初市财政局批复我校预算后，及时分解下达到各项目承办处室，同时要求其报送全年用款计划。各处室对承办的专项项目支出进度承担主体责任，并实行承诺制，年初项目承办处室签订了《预算支出进度承诺书》，确保项目支出进度符合时间节点要求。财务处每月统计预算项目支出情况，对支出进度不符合要求的相关处室，督促其采取有效措施加快预算执行进度。另外，加强年初预算项目论证、审查，要求各处室对需列入预算的项目做到早谋划，对于实施条件成熟的项目将优先安排，确保预算下达后，可以尽快实施。</w:t>
      </w:r>
    </w:p>
    <w:p w:rsidR="00996125" w:rsidRPr="00F04A77" w:rsidRDefault="00996125" w:rsidP="005D648D">
      <w:pPr>
        <w:spacing w:line="594" w:lineRule="exact"/>
        <w:ind w:firstLineChars="200" w:firstLine="31680"/>
        <w:rPr>
          <w:rFonts w:ascii="仿宋_GB2312" w:eastAsia="仿宋_GB2312" w:hAnsi="仿宋" w:cs="宋体"/>
          <w:sz w:val="32"/>
          <w:szCs w:val="32"/>
        </w:rPr>
      </w:pPr>
      <w:r w:rsidRPr="00F04A77">
        <w:rPr>
          <w:rFonts w:ascii="仿宋_GB2312" w:eastAsia="仿宋_GB2312" w:hAnsi="楷体" w:cs="宋体" w:hint="eastAsia"/>
          <w:bCs/>
          <w:sz w:val="32"/>
          <w:szCs w:val="32"/>
        </w:rPr>
        <w:t>（二）强化项目绩效目标管理。</w:t>
      </w:r>
      <w:r w:rsidRPr="00F04A77">
        <w:rPr>
          <w:rFonts w:ascii="仿宋_GB2312" w:eastAsia="仿宋_GB2312" w:hAnsi="仿宋" w:cs="宋体" w:hint="eastAsia"/>
          <w:sz w:val="32"/>
          <w:szCs w:val="32"/>
        </w:rPr>
        <w:t>各处室在编制预算时，要求其根据学校发展规划、年度工作计划等，科学合理测算资金需求，全面设置项目绩效目标和指标。财务处将绩效目标指标设置情况作为预算安排的前提条件，加强绩效目标审核，对绩效目标不完善或编制质量不高的，不安排预算。</w:t>
      </w:r>
    </w:p>
    <w:p w:rsidR="00996125" w:rsidRPr="00F04A77" w:rsidRDefault="00996125" w:rsidP="005D648D">
      <w:pPr>
        <w:spacing w:line="594" w:lineRule="exact"/>
        <w:ind w:firstLineChars="200" w:firstLine="31680"/>
        <w:rPr>
          <w:rFonts w:ascii="仿宋_GB2312" w:eastAsia="仿宋_GB2312" w:hAnsi="仿宋" w:cs="宋体"/>
          <w:sz w:val="32"/>
          <w:szCs w:val="32"/>
        </w:rPr>
      </w:pPr>
      <w:r w:rsidRPr="00F04A77">
        <w:rPr>
          <w:rFonts w:ascii="仿宋_GB2312" w:eastAsia="仿宋_GB2312" w:hAnsi="楷体" w:cs="宋体" w:hint="eastAsia"/>
          <w:bCs/>
          <w:sz w:val="32"/>
          <w:szCs w:val="32"/>
        </w:rPr>
        <w:t>（三）实施预算绩效运行监控。</w:t>
      </w:r>
      <w:r w:rsidRPr="00F04A77">
        <w:rPr>
          <w:rFonts w:ascii="仿宋_GB2312" w:eastAsia="仿宋_GB2312" w:hAnsi="仿宋" w:cs="宋体" w:hint="eastAsia"/>
          <w:sz w:val="32"/>
          <w:szCs w:val="32"/>
        </w:rPr>
        <w:t>各处室负责主管项目的绩效监控，发现问题及时提出处理意见或改进措施予以纠正，确保绩效目标的实现。对偏离绩效目标或无法继续实施的项目，及时申请调整。</w:t>
      </w:r>
    </w:p>
    <w:p w:rsidR="00996125" w:rsidRPr="00F04A77" w:rsidRDefault="00996125" w:rsidP="005D648D">
      <w:pPr>
        <w:spacing w:line="594" w:lineRule="exact"/>
        <w:ind w:firstLineChars="200" w:firstLine="31680"/>
        <w:rPr>
          <w:rFonts w:ascii="仿宋_GB2312" w:eastAsia="仿宋_GB2312" w:hAnsi="仿宋" w:cs="宋体"/>
          <w:sz w:val="32"/>
          <w:szCs w:val="32"/>
        </w:rPr>
      </w:pPr>
      <w:r w:rsidRPr="00F04A77">
        <w:rPr>
          <w:rFonts w:ascii="仿宋_GB2312" w:eastAsia="仿宋_GB2312" w:hAnsi="楷体" w:cs="宋体" w:hint="eastAsia"/>
          <w:bCs/>
          <w:sz w:val="32"/>
          <w:szCs w:val="32"/>
        </w:rPr>
        <w:t>（四）评价结果应用。</w:t>
      </w:r>
      <w:r w:rsidRPr="00F04A77">
        <w:rPr>
          <w:rFonts w:ascii="仿宋_GB2312" w:eastAsia="仿宋_GB2312" w:hAnsi="仿宋" w:cs="宋体" w:hint="eastAsia"/>
          <w:sz w:val="32"/>
          <w:szCs w:val="32"/>
        </w:rPr>
        <w:t>建立绩效评价结果与预算安排挂钩工作机制，对绩效好的项目优先保障安排预算，对绩效一般的项目督促改进，对交叉重复、碎片化的项目予以调整，消减或取消。依据本次评价工作开展情况，拟对原预算安排的相近的项目在</w:t>
      </w:r>
      <w:r w:rsidRPr="00F04A77">
        <w:rPr>
          <w:rFonts w:ascii="仿宋_GB2312" w:eastAsia="仿宋_GB2312" w:hAnsi="仿宋" w:cs="宋体"/>
          <w:sz w:val="32"/>
          <w:szCs w:val="32"/>
        </w:rPr>
        <w:t>2021</w:t>
      </w:r>
      <w:r w:rsidRPr="00F04A77">
        <w:rPr>
          <w:rFonts w:ascii="仿宋_GB2312" w:eastAsia="仿宋_GB2312" w:hAnsi="仿宋" w:cs="宋体" w:hint="eastAsia"/>
          <w:sz w:val="32"/>
          <w:szCs w:val="32"/>
        </w:rPr>
        <w:t>年编制预算时进行整合。</w:t>
      </w:r>
    </w:p>
    <w:p w:rsidR="00996125" w:rsidRPr="00F04A77" w:rsidRDefault="00996125" w:rsidP="005D648D">
      <w:pPr>
        <w:snapToGrid w:val="0"/>
        <w:spacing w:line="594" w:lineRule="exact"/>
        <w:ind w:firstLineChars="200" w:firstLine="31680"/>
        <w:rPr>
          <w:rFonts w:ascii="仿宋_GB2312" w:eastAsia="仿宋_GB2312" w:hAnsi="仿宋" w:cs="仿宋"/>
          <w:sz w:val="32"/>
          <w:szCs w:val="32"/>
        </w:rPr>
      </w:pPr>
      <w:r w:rsidRPr="00F04A77">
        <w:rPr>
          <w:rFonts w:ascii="仿宋_GB2312" w:eastAsia="仿宋_GB2312" w:hAnsi="仿宋" w:cs="仿宋" w:hint="eastAsia"/>
          <w:sz w:val="32"/>
          <w:szCs w:val="32"/>
        </w:rPr>
        <w:t>我校将进一步规范财政专项资金管理，优化各项工作流程，将预算绩效管理理念贯穿到财务管理工作的始终，提高财政资金使用效益，建立以绩效为导向的预算管理途径。积极总结经验，加强绩效自评工作的学习和研究，进一步提高绩效指标设定的质量，使其更加全面、准确地反映预算资金的产出和取得的效果，深度挖掘和运用绩效自评的功能和作用。同时，在决算公开时一并公开部门绩效自评报告，接受社会监督。</w:t>
      </w:r>
    </w:p>
    <w:p w:rsidR="00996125" w:rsidRPr="00F04A77" w:rsidRDefault="00996125" w:rsidP="005D648D">
      <w:pPr>
        <w:snapToGrid w:val="0"/>
        <w:spacing w:line="594" w:lineRule="exact"/>
        <w:ind w:firstLineChars="200" w:firstLine="31680"/>
        <w:rPr>
          <w:rFonts w:ascii="仿宋_GB2312" w:eastAsia="仿宋_GB2312" w:hAnsi="仿宋" w:cs="仿宋"/>
          <w:sz w:val="32"/>
          <w:szCs w:val="32"/>
        </w:rPr>
      </w:pPr>
    </w:p>
    <w:p w:rsidR="00996125" w:rsidRPr="005D648D" w:rsidRDefault="00996125" w:rsidP="00782B15">
      <w:pPr>
        <w:snapToGrid w:val="0"/>
        <w:spacing w:line="580" w:lineRule="exact"/>
        <w:rPr>
          <w:rFonts w:ascii="仿宋_GB2312" w:eastAsia="仿宋_GB2312" w:hAnsi="仿宋" w:cs="仿宋"/>
          <w:sz w:val="32"/>
          <w:szCs w:val="32"/>
        </w:rPr>
      </w:pPr>
    </w:p>
    <w:p w:rsidR="00996125" w:rsidRDefault="00996125" w:rsidP="005D648D">
      <w:pPr>
        <w:snapToGrid w:val="0"/>
        <w:spacing w:line="580" w:lineRule="exact"/>
        <w:ind w:right="1600" w:firstLineChars="200" w:firstLine="31680"/>
        <w:jc w:val="center"/>
        <w:rPr>
          <w:rFonts w:ascii="仿宋_GB2312" w:eastAsia="仿宋_GB2312" w:hAnsi="仿宋" w:cs="仿宋"/>
          <w:sz w:val="32"/>
          <w:szCs w:val="32"/>
        </w:rPr>
      </w:pPr>
      <w:r>
        <w:rPr>
          <w:rFonts w:ascii="仿宋_GB2312" w:eastAsia="仿宋_GB2312" w:hAnsi="仿宋" w:cs="仿宋"/>
          <w:sz w:val="32"/>
          <w:szCs w:val="32"/>
        </w:rPr>
        <w:t xml:space="preserve">                        </w:t>
      </w:r>
    </w:p>
    <w:p w:rsidR="00996125" w:rsidRDefault="00996125" w:rsidP="005D648D">
      <w:pPr>
        <w:snapToGrid w:val="0"/>
        <w:spacing w:line="580" w:lineRule="exact"/>
        <w:ind w:right="1600" w:firstLineChars="200" w:firstLine="31680"/>
        <w:jc w:val="center"/>
        <w:rPr>
          <w:rFonts w:ascii="仿宋_GB2312" w:eastAsia="仿宋_GB2312" w:hAnsi="仿宋" w:cs="仿宋"/>
          <w:sz w:val="32"/>
          <w:szCs w:val="32"/>
        </w:rPr>
      </w:pPr>
      <w:r>
        <w:rPr>
          <w:rFonts w:ascii="仿宋_GB2312" w:eastAsia="仿宋_GB2312" w:hAnsi="仿宋" w:cs="仿宋"/>
          <w:sz w:val="32"/>
          <w:szCs w:val="32"/>
        </w:rPr>
        <w:t xml:space="preserve">                        </w:t>
      </w:r>
      <w:r>
        <w:rPr>
          <w:rFonts w:ascii="仿宋_GB2312" w:eastAsia="仿宋_GB2312" w:hAnsi="仿宋" w:cs="仿宋" w:hint="eastAsia"/>
          <w:sz w:val="32"/>
          <w:szCs w:val="32"/>
        </w:rPr>
        <w:t>中共石家庄市委党校</w:t>
      </w:r>
    </w:p>
    <w:p w:rsidR="00996125" w:rsidRPr="00F04A77" w:rsidRDefault="00996125">
      <w:pPr>
        <w:rPr>
          <w:rFonts w:ascii="仿宋_GB2312" w:eastAsia="仿宋_GB2312"/>
        </w:rPr>
      </w:pPr>
    </w:p>
    <w:sectPr w:rsidR="00996125" w:rsidRPr="00F04A77" w:rsidSect="001033E8">
      <w:footerReference w:type="default" r:id="rId7"/>
      <w:pgSz w:w="11906" w:h="16838"/>
      <w:pgMar w:top="2041" w:right="1304" w:bottom="1701" w:left="1531" w:header="851" w:footer="992" w:gutter="0"/>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96125" w:rsidRDefault="00996125">
      <w:r>
        <w:separator/>
      </w:r>
    </w:p>
  </w:endnote>
  <w:endnote w:type="continuationSeparator" w:id="0">
    <w:p w:rsidR="00996125" w:rsidRDefault="0099612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等线">
    <w:altName w:val="Arial Unicode MS"/>
    <w:panose1 w:val="00000000000000000000"/>
    <w:charset w:val="86"/>
    <w:family w:val="auto"/>
    <w:notTrueType/>
    <w:pitch w:val="variable"/>
    <w:sig w:usb0="00000001"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仿宋_GB2312">
    <w:altName w:val="黑体"/>
    <w:panose1 w:val="00000000000000000000"/>
    <w:charset w:val="86"/>
    <w:family w:val="modern"/>
    <w:notTrueType/>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6125" w:rsidRDefault="00996125">
    <w:pPr>
      <w:pStyle w:val="Footer"/>
      <w:framePr w:wrap="around" w:vAnchor="text" w:hAnchor="margin" w:xAlign="center" w:yAlign="top"/>
    </w:pPr>
    <w:r>
      <w:rPr>
        <w:rStyle w:val="PageNumber"/>
      </w:rPr>
      <w:fldChar w:fldCharType="begin"/>
    </w:r>
    <w:r>
      <w:rPr>
        <w:rStyle w:val="PageNumber"/>
      </w:rPr>
      <w:instrText xml:space="preserve"> PAGE  </w:instrText>
    </w:r>
    <w:r>
      <w:rPr>
        <w:rStyle w:val="PageNumber"/>
      </w:rPr>
      <w:fldChar w:fldCharType="separate"/>
    </w:r>
    <w:r>
      <w:rPr>
        <w:rStyle w:val="PageNumber"/>
        <w:noProof/>
      </w:rPr>
      <w:t>6</w:t>
    </w:r>
    <w:r>
      <w:rPr>
        <w:rStyle w:val="PageNumber"/>
      </w:rPr>
      <w:fldChar w:fldCharType="end"/>
    </w:r>
  </w:p>
  <w:p w:rsidR="00996125" w:rsidRDefault="00996125">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96125" w:rsidRDefault="00996125">
      <w:r>
        <w:separator/>
      </w:r>
    </w:p>
  </w:footnote>
  <w:footnote w:type="continuationSeparator" w:id="0">
    <w:p w:rsidR="00996125" w:rsidRDefault="0099612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5"/>
    <w:multiLevelType w:val="singleLevel"/>
    <w:tmpl w:val="00000005"/>
    <w:lvl w:ilvl="0">
      <w:start w:val="1"/>
      <w:numFmt w:val="decimal"/>
      <w:suff w:val="nothing"/>
      <w:lvlText w:val="%1、"/>
      <w:lvlJc w:val="left"/>
      <w:rPr>
        <w:rFonts w:cs="Times New Roman"/>
      </w:rPr>
    </w:lvl>
  </w:abstractNum>
  <w:abstractNum w:abstractNumId="1">
    <w:nsid w:val="00000007"/>
    <w:multiLevelType w:val="singleLevel"/>
    <w:tmpl w:val="00000007"/>
    <w:lvl w:ilvl="0">
      <w:start w:val="1"/>
      <w:numFmt w:val="decimal"/>
      <w:suff w:val="nothing"/>
      <w:lvlText w:val="%1."/>
      <w:lvlJc w:val="left"/>
      <w:rPr>
        <w:rFonts w:cs="Times New Roman"/>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noLineBreaksAfter w:lang="zh-CN" w:val="$([{£¥·‘“〈《「『【〔〖〝﹙﹛﹝＄（．［｛￡￥"/>
  <w:noLineBreaksBefore w:lang="zh-CN" w:val="!%),.:;&gt;?]}¢¨°·ˇˉ―‖’”…‰′″›℃∶、。〃〉》」』】〕〗〞︶︺︾﹀﹄﹚﹜﹞！＂％＇），．：；？］｀｜｝～￠"/>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E7327"/>
    <w:rsid w:val="00047382"/>
    <w:rsid w:val="00072332"/>
    <w:rsid w:val="00094FFB"/>
    <w:rsid w:val="001033E8"/>
    <w:rsid w:val="001F20EB"/>
    <w:rsid w:val="00204CED"/>
    <w:rsid w:val="002B7069"/>
    <w:rsid w:val="002E71C5"/>
    <w:rsid w:val="003E7327"/>
    <w:rsid w:val="00512A7B"/>
    <w:rsid w:val="00523AB6"/>
    <w:rsid w:val="005332EA"/>
    <w:rsid w:val="00550C28"/>
    <w:rsid w:val="0058167C"/>
    <w:rsid w:val="005A060D"/>
    <w:rsid w:val="005C2459"/>
    <w:rsid w:val="005D648D"/>
    <w:rsid w:val="0063534B"/>
    <w:rsid w:val="0063633C"/>
    <w:rsid w:val="006739A0"/>
    <w:rsid w:val="00701006"/>
    <w:rsid w:val="00743A83"/>
    <w:rsid w:val="00782B15"/>
    <w:rsid w:val="007A5069"/>
    <w:rsid w:val="007D377A"/>
    <w:rsid w:val="008329C2"/>
    <w:rsid w:val="00852BC4"/>
    <w:rsid w:val="0086012C"/>
    <w:rsid w:val="008E434C"/>
    <w:rsid w:val="0091179C"/>
    <w:rsid w:val="00927A60"/>
    <w:rsid w:val="00961752"/>
    <w:rsid w:val="00996125"/>
    <w:rsid w:val="009976A0"/>
    <w:rsid w:val="00A66486"/>
    <w:rsid w:val="00A91F5C"/>
    <w:rsid w:val="00AB2019"/>
    <w:rsid w:val="00C96974"/>
    <w:rsid w:val="00DD6C68"/>
    <w:rsid w:val="00EA65F2"/>
    <w:rsid w:val="00F04A77"/>
    <w:rsid w:val="00F5793B"/>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等线" w:eastAsia="等线" w:hAnsi="等线"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er" w:locked="1" w:semiHidden="0" w:uiPriority="0" w:unhideWhenUsed="0"/>
    <w:lsdException w:name="caption" w:locked="1" w:uiPriority="0" w:qFormat="1"/>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E7327"/>
    <w:pPr>
      <w:widowControl w:val="0"/>
      <w:jc w:val="both"/>
    </w:pPr>
    <w:rPr>
      <w:rFonts w:ascii="Times New Roman" w:eastAsia="宋体" w:hAnsi="Times New Roman"/>
      <w:szCs w:val="24"/>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ageNumber">
    <w:name w:val="page number"/>
    <w:basedOn w:val="DefaultParagraphFont"/>
    <w:uiPriority w:val="99"/>
    <w:rsid w:val="003E7327"/>
    <w:rPr>
      <w:rFonts w:cs="Times New Roman"/>
    </w:rPr>
  </w:style>
  <w:style w:type="character" w:customStyle="1" w:styleId="FooterChar">
    <w:name w:val="Footer Char"/>
    <w:link w:val="Footer"/>
    <w:uiPriority w:val="99"/>
    <w:locked/>
    <w:rsid w:val="003E7327"/>
    <w:rPr>
      <w:rFonts w:cs="Times New Roman"/>
      <w:sz w:val="18"/>
      <w:szCs w:val="18"/>
    </w:rPr>
  </w:style>
  <w:style w:type="paragraph" w:styleId="Footer">
    <w:name w:val="footer"/>
    <w:basedOn w:val="Normal"/>
    <w:link w:val="FooterChar1"/>
    <w:uiPriority w:val="99"/>
    <w:rsid w:val="003E7327"/>
    <w:pPr>
      <w:tabs>
        <w:tab w:val="center" w:pos="4153"/>
        <w:tab w:val="right" w:pos="8306"/>
      </w:tabs>
      <w:snapToGrid w:val="0"/>
      <w:jc w:val="left"/>
    </w:pPr>
    <w:rPr>
      <w:rFonts w:ascii="等线" w:eastAsia="等线" w:hAnsi="等线"/>
      <w:sz w:val="18"/>
      <w:szCs w:val="18"/>
    </w:rPr>
  </w:style>
  <w:style w:type="character" w:customStyle="1" w:styleId="FooterChar1">
    <w:name w:val="Footer Char1"/>
    <w:basedOn w:val="DefaultParagraphFont"/>
    <w:link w:val="Footer"/>
    <w:uiPriority w:val="99"/>
    <w:semiHidden/>
    <w:locked/>
    <w:rPr>
      <w:rFonts w:ascii="Times New Roman" w:eastAsia="宋体" w:hAnsi="Times New Roman" w:cs="Times New Roman"/>
      <w:sz w:val="18"/>
      <w:szCs w:val="18"/>
    </w:rPr>
  </w:style>
  <w:style w:type="character" w:customStyle="1" w:styleId="1">
    <w:name w:val="页脚 字符1"/>
    <w:basedOn w:val="DefaultParagraphFont"/>
    <w:uiPriority w:val="99"/>
    <w:semiHidden/>
    <w:rsid w:val="003E7327"/>
    <w:rPr>
      <w:rFonts w:ascii="Times New Roman" w:eastAsia="宋体" w:hAnsi="Times New Roman" w:cs="Times New Roman"/>
      <w:sz w:val="18"/>
      <w:szCs w:val="18"/>
    </w:rPr>
  </w:style>
  <w:style w:type="paragraph" w:styleId="Header">
    <w:name w:val="header"/>
    <w:basedOn w:val="Normal"/>
    <w:link w:val="HeaderChar"/>
    <w:uiPriority w:val="99"/>
    <w:rsid w:val="00523AB6"/>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locked/>
    <w:rsid w:val="00523AB6"/>
    <w:rPr>
      <w:rFonts w:ascii="Times New Roman" w:eastAsia="宋体" w:hAnsi="Times New Roman" w:cs="Times New Roman"/>
      <w:sz w:val="18"/>
      <w:szCs w:val="18"/>
    </w:rPr>
  </w:style>
  <w:style w:type="table" w:styleId="TableGrid">
    <w:name w:val="Table Grid"/>
    <w:basedOn w:val="TableNormal"/>
    <w:uiPriority w:val="99"/>
    <w:rsid w:val="0091179C"/>
    <w:rPr>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rsid w:val="008E434C"/>
    <w:rPr>
      <w:sz w:val="18"/>
      <w:szCs w:val="18"/>
    </w:rPr>
  </w:style>
  <w:style w:type="character" w:customStyle="1" w:styleId="BalloonTextChar">
    <w:name w:val="Balloon Text Char"/>
    <w:basedOn w:val="DefaultParagraphFont"/>
    <w:link w:val="BalloonText"/>
    <w:uiPriority w:val="99"/>
    <w:semiHidden/>
    <w:locked/>
    <w:rsid w:val="008E434C"/>
    <w:rPr>
      <w:rFonts w:ascii="Times New Roman" w:eastAsia="宋体" w:hAnsi="Times New Roman" w:cs="Times New Roman"/>
      <w:sz w:val="18"/>
      <w:szCs w:val="18"/>
    </w:rPr>
  </w:style>
</w:styles>
</file>

<file path=word/webSettings.xml><?xml version="1.0" encoding="utf-8"?>
<w:webSettings xmlns:r="http://schemas.openxmlformats.org/officeDocument/2006/relationships" xmlns:w="http://schemas.openxmlformats.org/wordprocessingml/2006/main">
  <w:divs>
    <w:div w:id="1749377994">
      <w:marLeft w:val="0"/>
      <w:marRight w:val="0"/>
      <w:marTop w:val="0"/>
      <w:marBottom w:val="0"/>
      <w:divBdr>
        <w:top w:val="none" w:sz="0" w:space="0" w:color="auto"/>
        <w:left w:val="none" w:sz="0" w:space="0" w:color="auto"/>
        <w:bottom w:val="none" w:sz="0" w:space="0" w:color="auto"/>
        <w:right w:val="none" w:sz="0" w:space="0" w:color="auto"/>
      </w:divBdr>
    </w:div>
    <w:div w:id="174937799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5</TotalTime>
  <Pages>6</Pages>
  <Words>433</Words>
  <Characters>2472</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中共石家庄市委党校</dc:title>
  <dc:subject/>
  <dc:creator>Administrator</dc:creator>
  <cp:keywords/>
  <dc:description/>
  <cp:lastModifiedBy>lenovo</cp:lastModifiedBy>
  <cp:revision>3</cp:revision>
  <cp:lastPrinted>2020-06-09T08:25:00Z</cp:lastPrinted>
  <dcterms:created xsi:type="dcterms:W3CDTF">2020-08-15T08:37:00Z</dcterms:created>
  <dcterms:modified xsi:type="dcterms:W3CDTF">2020-08-15T08:37:00Z</dcterms:modified>
</cp:coreProperties>
</file>