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eastAsia="zh-CN"/>
        </w:rPr>
      </w:pPr>
      <w:bookmarkStart w:id="0" w:name="_Toc2495"/>
      <w:bookmarkStart w:id="1" w:name="_Toc29057"/>
      <w:bookmarkStart w:id="2" w:name="_Toc27429"/>
      <w:bookmarkStart w:id="3" w:name="_Toc27627"/>
      <w:bookmarkStart w:id="4" w:name="_Toc1110"/>
      <w:bookmarkStart w:id="5" w:name="_Toc15228"/>
    </w:p>
    <w:p>
      <w:pPr>
        <w:keepNext w:val="0"/>
        <w:keepLines w:val="0"/>
        <w:pageBreakBefore w:val="0"/>
        <w:widowControl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eastAsia="zh-CN"/>
        </w:rPr>
        <w:t>生活垃圾处理补助项目</w:t>
      </w:r>
    </w:p>
    <w:p>
      <w:pPr>
        <w:keepNext w:val="0"/>
        <w:keepLines w:val="0"/>
        <w:pageBreakBefore w:val="0"/>
        <w:widowControl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eastAsia="zh-CN"/>
        </w:rPr>
        <w:t>绩效评价报告</w:t>
      </w:r>
      <w:bookmarkEnd w:id="0"/>
      <w:bookmarkEnd w:id="1"/>
      <w:bookmarkEnd w:id="2"/>
      <w:bookmarkEnd w:id="3"/>
      <w:bookmarkEnd w:id="4"/>
      <w:bookmarkEnd w:id="5"/>
    </w:p>
    <w:p>
      <w:pPr>
        <w:keepNext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both"/>
        <w:rPr>
          <w:rFonts w:hint="eastAsia" w:cs="华文中宋" w:asciiTheme="majorEastAsia" w:hAnsiTheme="majorEastAsia" w:eastAsiaTheme="majorEastAsia"/>
          <w:b/>
          <w:sz w:val="36"/>
          <w:szCs w:val="36"/>
        </w:rPr>
      </w:pPr>
    </w:p>
    <w:p>
      <w:pPr>
        <w:keepNext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根据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中央、省、市全面实施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预算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绩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效管理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的要求及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《石家庄市市级预算绩效重点评价管理办法》（石财绩〔2020〕6号）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  <w:t>规定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2022年</w:t>
      </w:r>
      <w:r>
        <w:rPr>
          <w:rFonts w:hint="eastAsia" w:ascii="仿宋_GB2312" w:hAnsi="仿宋_GB2312" w:eastAsia="仿宋_GB2312" w:cs="仿宋_GB2312"/>
          <w:sz w:val="32"/>
          <w:szCs w:val="32"/>
        </w:rPr>
        <w:t>石家庄市环境卫生事务中心生活垃圾处理补助项目</w:t>
      </w:r>
      <w:r>
        <w:rPr>
          <w:rFonts w:ascii="仿宋_GB2312" w:hAnsi="仿宋_GB2312" w:eastAsia="仿宋_GB2312" w:cs="仿宋_GB2312"/>
          <w:sz w:val="32"/>
          <w:szCs w:val="32"/>
        </w:rPr>
        <w:t>进行了绩效评价。</w:t>
      </w:r>
    </w:p>
    <w:p>
      <w:pPr>
        <w:pStyle w:val="33"/>
        <w:keepNext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/>
        <w:outlineLvl w:val="0"/>
        <w:rPr>
          <w:rFonts w:ascii="Times New Roman" w:hAnsi="Times New Roman" w:eastAsia="黑体"/>
          <w:b w:val="0"/>
          <w:bCs w:val="0"/>
          <w:sz w:val="32"/>
          <w:szCs w:val="32"/>
        </w:rPr>
      </w:pPr>
      <w:bookmarkStart w:id="6" w:name="_Toc13034"/>
      <w:bookmarkStart w:id="7" w:name="_Toc21675"/>
      <w:bookmarkStart w:id="8" w:name="_Toc12423"/>
      <w:bookmarkStart w:id="9" w:name="_Toc13763"/>
      <w:r>
        <w:rPr>
          <w:rFonts w:hint="eastAsia" w:ascii="Times New Roman" w:hAnsi="Times New Roman" w:eastAsia="黑体"/>
          <w:b w:val="0"/>
          <w:bCs w:val="0"/>
          <w:sz w:val="32"/>
          <w:szCs w:val="32"/>
        </w:rPr>
        <w:t>一、基本情况</w:t>
      </w:r>
      <w:bookmarkEnd w:id="6"/>
      <w:bookmarkEnd w:id="7"/>
      <w:bookmarkEnd w:id="8"/>
      <w:bookmarkEnd w:id="9"/>
    </w:p>
    <w:p>
      <w:pPr>
        <w:keepNext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bookmarkStart w:id="10" w:name="_Toc3081"/>
      <w:r>
        <w:rPr>
          <w:rFonts w:hint="eastAsia" w:ascii="仿宋_GB2312" w:hAnsi="仿宋_GB2312" w:eastAsia="仿宋_GB2312" w:cs="仿宋_GB2312"/>
          <w:sz w:val="32"/>
          <w:szCs w:val="32"/>
        </w:rPr>
        <w:t>2022年石家庄市环境卫生事务中心生活垃圾处理补助项目，全年预算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资金</w:t>
      </w:r>
      <w:r>
        <w:rPr>
          <w:rFonts w:hint="eastAsia" w:ascii="仿宋_GB2312" w:hAnsi="仿宋_GB2312" w:eastAsia="仿宋_GB2312" w:cs="仿宋_GB2312"/>
          <w:sz w:val="32"/>
          <w:szCs w:val="32"/>
        </w:rPr>
        <w:t>22789万元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支出22788.98万元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主要用于</w:t>
      </w:r>
      <w:r>
        <w:rPr>
          <w:rFonts w:hint="eastAsia" w:ascii="仿宋_GB2312" w:hAnsi="仿宋_GB2312" w:eastAsia="仿宋_GB2312" w:cs="仿宋_GB2312"/>
          <w:sz w:val="32"/>
          <w:szCs w:val="32"/>
        </w:rPr>
        <w:t>改善城市市容和环境卫生，提高城市生活垃圾和餐厨垃圾无害化、减量化、资源化处理水平。</w:t>
      </w:r>
    </w:p>
    <w:bookmarkEnd w:id="10"/>
    <w:p>
      <w:pPr>
        <w:pStyle w:val="3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/>
        <w:textAlignment w:val="auto"/>
        <w:outlineLvl w:val="0"/>
        <w:rPr>
          <w:rFonts w:hint="eastAsia" w:ascii="Times New Roman" w:hAnsi="Times New Roman" w:eastAsia="黑体"/>
          <w:b w:val="0"/>
          <w:bCs w:val="0"/>
          <w:sz w:val="32"/>
          <w:szCs w:val="32"/>
        </w:rPr>
      </w:pPr>
      <w:bookmarkStart w:id="11" w:name="_Toc2986"/>
      <w:bookmarkStart w:id="12" w:name="_Toc11070"/>
      <w:bookmarkStart w:id="13" w:name="_Toc4483"/>
      <w:bookmarkStart w:id="14" w:name="_Toc11756"/>
      <w:bookmarkStart w:id="15" w:name="_Toc1002"/>
      <w:r>
        <w:rPr>
          <w:rFonts w:hint="eastAsia" w:ascii="Times New Roman" w:hAnsi="Times New Roman" w:eastAsia="黑体" w:cs="Times New Roman"/>
          <w:b w:val="0"/>
          <w:bCs w:val="0"/>
          <w:sz w:val="32"/>
          <w:szCs w:val="32"/>
        </w:rPr>
        <w:t>二、</w:t>
      </w:r>
      <w:bookmarkEnd w:id="11"/>
      <w:r>
        <w:rPr>
          <w:rFonts w:hint="eastAsia" w:ascii="Times New Roman" w:hAnsi="Times New Roman" w:eastAsia="黑体"/>
          <w:b w:val="0"/>
          <w:bCs w:val="0"/>
          <w:sz w:val="32"/>
          <w:szCs w:val="32"/>
        </w:rPr>
        <w:t>评价结论</w:t>
      </w:r>
      <w:bookmarkEnd w:id="12"/>
      <w:bookmarkEnd w:id="13"/>
      <w:bookmarkEnd w:id="14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bookmarkStart w:id="16" w:name="_Toc25585"/>
      <w:bookmarkStart w:id="17" w:name="_Toc3872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项目实施使</w:t>
      </w:r>
      <w:r>
        <w:rPr>
          <w:rFonts w:hint="eastAsia" w:ascii="仿宋_GB2312" w:hAnsi="仿宋_GB2312" w:eastAsia="仿宋_GB2312" w:cs="仿宋_GB2312"/>
          <w:sz w:val="32"/>
          <w:szCs w:val="32"/>
        </w:rPr>
        <w:t>生活垃圾高温焚烧及时处理，减少了城市污染，为主城区居民提供了良好的居住环境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有效遏制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</w:rPr>
        <w:t>餐厨垃圾行业乱象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生活垃圾焚烧后产生的热能用于了发电、供热，餐厨垃圾无害化处理后产生了沼气、生物柴油、有机肥料等资源化产品，一定程度上实现了垃圾处置的资源化。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绩效</w:t>
      </w:r>
      <w:r>
        <w:rPr>
          <w:rFonts w:hint="eastAsia" w:ascii="仿宋_GB2312" w:hAnsi="仿宋_GB2312" w:eastAsia="仿宋_GB2312" w:cs="仿宋_GB2312"/>
          <w:sz w:val="32"/>
          <w:szCs w:val="32"/>
        </w:rPr>
        <w:t>评价等级为“优”。</w:t>
      </w:r>
      <w:bookmarkEnd w:id="15"/>
      <w:bookmarkEnd w:id="16"/>
      <w:bookmarkEnd w:id="17"/>
      <w:bookmarkStart w:id="18" w:name="_Toc7033"/>
      <w:bookmarkStart w:id="19" w:name="_Toc29902"/>
      <w:bookmarkStart w:id="20" w:name="_Toc79484431"/>
      <w:bookmarkStart w:id="21" w:name="_Toc30064"/>
      <w:bookmarkStart w:id="22" w:name="_Toc7923"/>
      <w:bookmarkStart w:id="23" w:name="_Toc27828"/>
      <w:bookmarkStart w:id="24" w:name="_Toc4465"/>
      <w:bookmarkStart w:id="25" w:name="_Toc18803"/>
      <w:bookmarkStart w:id="26" w:name="_Toc336506907"/>
      <w:bookmarkStart w:id="27" w:name="_Toc336506972"/>
      <w:bookmarkStart w:id="28" w:name="_Toc19918"/>
    </w:p>
    <w:p>
      <w:pPr>
        <w:pStyle w:val="3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/>
        <w:textAlignment w:val="auto"/>
        <w:outlineLvl w:val="0"/>
        <w:rPr>
          <w:rFonts w:ascii="Times New Roman" w:hAnsi="Times New Roman" w:eastAsia="仿宋_GB2312"/>
          <w:b w:val="0"/>
          <w:bCs w:val="0"/>
          <w:kern w:val="0"/>
          <w:sz w:val="32"/>
          <w:szCs w:val="32"/>
        </w:rPr>
      </w:pPr>
      <w:bookmarkStart w:id="29" w:name="_Toc21903"/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bookmarkEnd w:id="29"/>
      <w:r>
        <w:rPr>
          <w:rFonts w:hint="eastAsia" w:ascii="Times New Roman" w:hAnsi="Times New Roman" w:eastAsia="黑体"/>
          <w:b w:val="0"/>
          <w:bCs w:val="0"/>
          <w:sz w:val="32"/>
          <w:szCs w:val="32"/>
        </w:rPr>
        <w:t>问题</w:t>
      </w:r>
      <w:bookmarkEnd w:id="18"/>
      <w:r>
        <w:rPr>
          <w:rFonts w:hint="eastAsia" w:ascii="Times New Roman" w:hAnsi="Times New Roman" w:eastAsia="黑体"/>
          <w:b w:val="0"/>
          <w:bCs w:val="0"/>
          <w:sz w:val="32"/>
          <w:szCs w:val="32"/>
        </w:rPr>
        <w:t>及建议</w:t>
      </w:r>
      <w:bookmarkEnd w:id="19"/>
      <w:bookmarkEnd w:id="20"/>
      <w:bookmarkEnd w:id="21"/>
      <w:bookmarkEnd w:id="22"/>
      <w:bookmarkEnd w:id="23"/>
      <w:bookmarkEnd w:id="24"/>
      <w:bookmarkEnd w:id="25"/>
    </w:p>
    <w:bookmarkEnd w:id="26"/>
    <w:bookmarkEnd w:id="27"/>
    <w:bookmarkEnd w:id="28"/>
    <w:p>
      <w:pPr>
        <w:pStyle w:val="3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/>
        <w:textAlignment w:val="auto"/>
        <w:outlineLvl w:val="1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bookmarkStart w:id="30" w:name="_Toc858"/>
      <w:bookmarkStart w:id="31" w:name="_Toc31236"/>
      <w:bookmarkStart w:id="32" w:name="_Toc18170"/>
      <w:bookmarkStart w:id="33" w:name="_Toc30899"/>
      <w:bookmarkStart w:id="34" w:name="_Toc9161"/>
      <w:bookmarkStart w:id="35" w:name="_Toc30680"/>
      <w:bookmarkStart w:id="36" w:name="_Toc12410"/>
      <w:bookmarkStart w:id="37" w:name="_Toc27650"/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主要问题：生活垃圾分类正确率不高，居民随意投放现象普遍，可回收物未充分利用，造成资源浪费。有害垃圾和厨余垃圾收运、处理过程存在混装混运现象，混入其他垃圾焚烧给烟气达标排放增加更大难度。</w:t>
      </w:r>
    </w:p>
    <w:p>
      <w:pPr>
        <w:pStyle w:val="3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/>
        <w:textAlignment w:val="auto"/>
        <w:outlineLvl w:val="1"/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意见建议：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一是建议规范细化垃圾分类类别、品种，努力提高生活垃圾分类覆盖面。建立和完善分类后各类生活垃圾的分类运输体系，完善与垃圾分类相衔接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的终端处理设施。将垃圾分类投放、分类运输、分类处置落地实施。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二是加大垃圾分类宣传力度，营造垃圾分类宣传氛围，提高市民垃圾分类的意识</w:t>
      </w:r>
      <w:bookmarkEnd w:id="30"/>
      <w:bookmarkEnd w:id="31"/>
      <w:bookmarkEnd w:id="32"/>
      <w:bookmarkEnd w:id="33"/>
      <w:bookmarkEnd w:id="34"/>
      <w:bookmarkEnd w:id="35"/>
      <w:bookmarkEnd w:id="36"/>
      <w:bookmarkEnd w:id="37"/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。</w:t>
      </w:r>
      <w:bookmarkStart w:id="38" w:name="_GoBack"/>
      <w:bookmarkEnd w:id="38"/>
    </w:p>
    <w:sectPr>
      <w:footerReference r:id="rId3" w:type="default"/>
      <w:pgSz w:w="11906" w:h="16838"/>
      <w:pgMar w:top="1417" w:right="1417" w:bottom="1417" w:left="141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CC"/>
    <w:family w:val="modern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0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altName w:val="黑体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华文中宋">
    <w:altName w:val="汉仪中宋简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U4OTRmYjc1ODNmOGI0MWFjZTU5MTAwNjRkMzlhYjgifQ=="/>
  </w:docVars>
  <w:rsids>
    <w:rsidRoot w:val="00C75F9C"/>
    <w:rsid w:val="00151970"/>
    <w:rsid w:val="003811C5"/>
    <w:rsid w:val="00616CE5"/>
    <w:rsid w:val="007D5C60"/>
    <w:rsid w:val="009F7FD7"/>
    <w:rsid w:val="00BB6F03"/>
    <w:rsid w:val="00BE32F3"/>
    <w:rsid w:val="00C75F9C"/>
    <w:rsid w:val="00EE479B"/>
    <w:rsid w:val="014252EF"/>
    <w:rsid w:val="015A3576"/>
    <w:rsid w:val="018A1427"/>
    <w:rsid w:val="01A86816"/>
    <w:rsid w:val="01AE16AA"/>
    <w:rsid w:val="01C901A1"/>
    <w:rsid w:val="01CD6610"/>
    <w:rsid w:val="01FD1236"/>
    <w:rsid w:val="021F301A"/>
    <w:rsid w:val="025A01FA"/>
    <w:rsid w:val="026D3223"/>
    <w:rsid w:val="02AE1145"/>
    <w:rsid w:val="02AF1CC2"/>
    <w:rsid w:val="02B73399"/>
    <w:rsid w:val="02BF3353"/>
    <w:rsid w:val="02D004E5"/>
    <w:rsid w:val="02FF09C6"/>
    <w:rsid w:val="0328539C"/>
    <w:rsid w:val="03433CC0"/>
    <w:rsid w:val="0354321E"/>
    <w:rsid w:val="03687F13"/>
    <w:rsid w:val="03955FDF"/>
    <w:rsid w:val="03B67E12"/>
    <w:rsid w:val="03DA48E8"/>
    <w:rsid w:val="041003F4"/>
    <w:rsid w:val="041167CF"/>
    <w:rsid w:val="04433792"/>
    <w:rsid w:val="04455AD9"/>
    <w:rsid w:val="04461F7D"/>
    <w:rsid w:val="0455186D"/>
    <w:rsid w:val="04606A75"/>
    <w:rsid w:val="04736553"/>
    <w:rsid w:val="049A0795"/>
    <w:rsid w:val="049C550C"/>
    <w:rsid w:val="04CA6664"/>
    <w:rsid w:val="04F33787"/>
    <w:rsid w:val="051E25B2"/>
    <w:rsid w:val="057B36A9"/>
    <w:rsid w:val="05FF3E3B"/>
    <w:rsid w:val="06023C82"/>
    <w:rsid w:val="06041F0D"/>
    <w:rsid w:val="06043334"/>
    <w:rsid w:val="06202DE3"/>
    <w:rsid w:val="062632D2"/>
    <w:rsid w:val="063D1E09"/>
    <w:rsid w:val="06772402"/>
    <w:rsid w:val="06C45AAD"/>
    <w:rsid w:val="06C929F2"/>
    <w:rsid w:val="06F5325D"/>
    <w:rsid w:val="06FD1ACD"/>
    <w:rsid w:val="0720017C"/>
    <w:rsid w:val="0730481F"/>
    <w:rsid w:val="074A3B33"/>
    <w:rsid w:val="075E7633"/>
    <w:rsid w:val="07745B43"/>
    <w:rsid w:val="07AC68A4"/>
    <w:rsid w:val="07D22587"/>
    <w:rsid w:val="07DD760F"/>
    <w:rsid w:val="08383AFE"/>
    <w:rsid w:val="08422A5C"/>
    <w:rsid w:val="0858402D"/>
    <w:rsid w:val="08875F7E"/>
    <w:rsid w:val="08927750"/>
    <w:rsid w:val="08A65C1B"/>
    <w:rsid w:val="08D47BA1"/>
    <w:rsid w:val="08D8516E"/>
    <w:rsid w:val="08E3100B"/>
    <w:rsid w:val="0910061E"/>
    <w:rsid w:val="0926412B"/>
    <w:rsid w:val="095B73E3"/>
    <w:rsid w:val="096E797E"/>
    <w:rsid w:val="099278CE"/>
    <w:rsid w:val="09BB4870"/>
    <w:rsid w:val="09C26FF6"/>
    <w:rsid w:val="09C33728"/>
    <w:rsid w:val="09C821F4"/>
    <w:rsid w:val="09F8320D"/>
    <w:rsid w:val="0A060E95"/>
    <w:rsid w:val="0A076181"/>
    <w:rsid w:val="0A5115BC"/>
    <w:rsid w:val="0A794631"/>
    <w:rsid w:val="0A8D77E6"/>
    <w:rsid w:val="0A931CFB"/>
    <w:rsid w:val="0B5379F5"/>
    <w:rsid w:val="0B643BD8"/>
    <w:rsid w:val="0B810538"/>
    <w:rsid w:val="0B82457F"/>
    <w:rsid w:val="0B9E7973"/>
    <w:rsid w:val="0BDE0AF8"/>
    <w:rsid w:val="0C0A65CC"/>
    <w:rsid w:val="0C34090D"/>
    <w:rsid w:val="0C403F79"/>
    <w:rsid w:val="0C542D5E"/>
    <w:rsid w:val="0C8B7B95"/>
    <w:rsid w:val="0CBA5A09"/>
    <w:rsid w:val="0CBD774C"/>
    <w:rsid w:val="0CCE1A2B"/>
    <w:rsid w:val="0D1150F2"/>
    <w:rsid w:val="0D576818"/>
    <w:rsid w:val="0D586637"/>
    <w:rsid w:val="0D5F7C0C"/>
    <w:rsid w:val="0D662D48"/>
    <w:rsid w:val="0DBA6D92"/>
    <w:rsid w:val="0DBC6D1C"/>
    <w:rsid w:val="0DDA0BC8"/>
    <w:rsid w:val="0E106210"/>
    <w:rsid w:val="0E372937"/>
    <w:rsid w:val="0E4D3B3F"/>
    <w:rsid w:val="0E5136D5"/>
    <w:rsid w:val="0EB534CD"/>
    <w:rsid w:val="0EE850E4"/>
    <w:rsid w:val="0F112EC6"/>
    <w:rsid w:val="0F362BEE"/>
    <w:rsid w:val="0F374377"/>
    <w:rsid w:val="0F5C41FD"/>
    <w:rsid w:val="0F930041"/>
    <w:rsid w:val="0F934627"/>
    <w:rsid w:val="0FB474F6"/>
    <w:rsid w:val="0FC22D95"/>
    <w:rsid w:val="100D412E"/>
    <w:rsid w:val="10236453"/>
    <w:rsid w:val="10282005"/>
    <w:rsid w:val="102846E2"/>
    <w:rsid w:val="10352221"/>
    <w:rsid w:val="10C129CF"/>
    <w:rsid w:val="10D06C35"/>
    <w:rsid w:val="10EC5C5A"/>
    <w:rsid w:val="10FA7011"/>
    <w:rsid w:val="114F73CA"/>
    <w:rsid w:val="115775F8"/>
    <w:rsid w:val="117901BD"/>
    <w:rsid w:val="1197443F"/>
    <w:rsid w:val="119F4A9F"/>
    <w:rsid w:val="11DD6345"/>
    <w:rsid w:val="11DF756D"/>
    <w:rsid w:val="11F7576D"/>
    <w:rsid w:val="122A3EB0"/>
    <w:rsid w:val="12394F0F"/>
    <w:rsid w:val="124205B1"/>
    <w:rsid w:val="1263172D"/>
    <w:rsid w:val="126550BD"/>
    <w:rsid w:val="126D6916"/>
    <w:rsid w:val="127A53FE"/>
    <w:rsid w:val="129B7B9E"/>
    <w:rsid w:val="129C472A"/>
    <w:rsid w:val="12A123D0"/>
    <w:rsid w:val="12B70594"/>
    <w:rsid w:val="12C46195"/>
    <w:rsid w:val="12E62DC8"/>
    <w:rsid w:val="13124E4C"/>
    <w:rsid w:val="132202AC"/>
    <w:rsid w:val="13363F94"/>
    <w:rsid w:val="133C162A"/>
    <w:rsid w:val="136A254E"/>
    <w:rsid w:val="1372626E"/>
    <w:rsid w:val="13793C09"/>
    <w:rsid w:val="13934F99"/>
    <w:rsid w:val="13D0160E"/>
    <w:rsid w:val="13E0137B"/>
    <w:rsid w:val="14606E63"/>
    <w:rsid w:val="14677E97"/>
    <w:rsid w:val="147716B8"/>
    <w:rsid w:val="14AF0291"/>
    <w:rsid w:val="14B3366F"/>
    <w:rsid w:val="15557797"/>
    <w:rsid w:val="159E393F"/>
    <w:rsid w:val="15C46ECC"/>
    <w:rsid w:val="15C56A7A"/>
    <w:rsid w:val="15CE1DD3"/>
    <w:rsid w:val="16566F52"/>
    <w:rsid w:val="16581811"/>
    <w:rsid w:val="166D10F8"/>
    <w:rsid w:val="16730568"/>
    <w:rsid w:val="167C4F45"/>
    <w:rsid w:val="16964973"/>
    <w:rsid w:val="16B427F3"/>
    <w:rsid w:val="16C41ADA"/>
    <w:rsid w:val="16CF4FFA"/>
    <w:rsid w:val="16DC11C3"/>
    <w:rsid w:val="170D692B"/>
    <w:rsid w:val="17157672"/>
    <w:rsid w:val="17427CDC"/>
    <w:rsid w:val="178C7530"/>
    <w:rsid w:val="17A50911"/>
    <w:rsid w:val="17AF1D7C"/>
    <w:rsid w:val="17B10688"/>
    <w:rsid w:val="188F52D8"/>
    <w:rsid w:val="18966390"/>
    <w:rsid w:val="196A6627"/>
    <w:rsid w:val="19E80F89"/>
    <w:rsid w:val="19FF69FF"/>
    <w:rsid w:val="1A141D7E"/>
    <w:rsid w:val="1A143B2C"/>
    <w:rsid w:val="1A562C5F"/>
    <w:rsid w:val="1A716259"/>
    <w:rsid w:val="1A9C2ADC"/>
    <w:rsid w:val="1AB53561"/>
    <w:rsid w:val="1AC15A62"/>
    <w:rsid w:val="1AE2082C"/>
    <w:rsid w:val="1B087B35"/>
    <w:rsid w:val="1B0D12AB"/>
    <w:rsid w:val="1B4944AD"/>
    <w:rsid w:val="1B5763C6"/>
    <w:rsid w:val="1B8E3399"/>
    <w:rsid w:val="1BAD1C07"/>
    <w:rsid w:val="1BDD2D6F"/>
    <w:rsid w:val="1BE60CB7"/>
    <w:rsid w:val="1BEF4C51"/>
    <w:rsid w:val="1C0634AE"/>
    <w:rsid w:val="1C393E7F"/>
    <w:rsid w:val="1D006CDD"/>
    <w:rsid w:val="1D0B7468"/>
    <w:rsid w:val="1D6302DA"/>
    <w:rsid w:val="1D766D45"/>
    <w:rsid w:val="1D94745E"/>
    <w:rsid w:val="1DC67833"/>
    <w:rsid w:val="1DD6780F"/>
    <w:rsid w:val="1E533FF6"/>
    <w:rsid w:val="1E890F8D"/>
    <w:rsid w:val="1E940EEE"/>
    <w:rsid w:val="1E9E2645"/>
    <w:rsid w:val="1ED65854"/>
    <w:rsid w:val="1EE24D4B"/>
    <w:rsid w:val="1EF533FB"/>
    <w:rsid w:val="1EFFE991"/>
    <w:rsid w:val="1F2111C5"/>
    <w:rsid w:val="1F3125FA"/>
    <w:rsid w:val="1F3B62FE"/>
    <w:rsid w:val="1F425399"/>
    <w:rsid w:val="1F5817D8"/>
    <w:rsid w:val="1F5B0B00"/>
    <w:rsid w:val="1F743F54"/>
    <w:rsid w:val="1F7C647C"/>
    <w:rsid w:val="1F803199"/>
    <w:rsid w:val="1FA13FDB"/>
    <w:rsid w:val="1FAB4F33"/>
    <w:rsid w:val="1FB43DE7"/>
    <w:rsid w:val="1FE50C66"/>
    <w:rsid w:val="1FF03972"/>
    <w:rsid w:val="1FFFFBE7"/>
    <w:rsid w:val="205F59E2"/>
    <w:rsid w:val="20907867"/>
    <w:rsid w:val="20907E5E"/>
    <w:rsid w:val="20A53730"/>
    <w:rsid w:val="20B21F5D"/>
    <w:rsid w:val="20B30620"/>
    <w:rsid w:val="20B9542D"/>
    <w:rsid w:val="20B971DB"/>
    <w:rsid w:val="20BF5AA4"/>
    <w:rsid w:val="20F351F6"/>
    <w:rsid w:val="20F6531B"/>
    <w:rsid w:val="21137E12"/>
    <w:rsid w:val="211B128C"/>
    <w:rsid w:val="21306B42"/>
    <w:rsid w:val="21736693"/>
    <w:rsid w:val="217A2E0F"/>
    <w:rsid w:val="217C59D0"/>
    <w:rsid w:val="21A460DD"/>
    <w:rsid w:val="21B7392C"/>
    <w:rsid w:val="21DF2C72"/>
    <w:rsid w:val="21E45001"/>
    <w:rsid w:val="21E7766F"/>
    <w:rsid w:val="220D41F4"/>
    <w:rsid w:val="22192627"/>
    <w:rsid w:val="223431C2"/>
    <w:rsid w:val="22495F62"/>
    <w:rsid w:val="224D407F"/>
    <w:rsid w:val="226A69DF"/>
    <w:rsid w:val="2275519A"/>
    <w:rsid w:val="22AF4D3A"/>
    <w:rsid w:val="22B6684D"/>
    <w:rsid w:val="22BE1E5B"/>
    <w:rsid w:val="22C05AE3"/>
    <w:rsid w:val="23027955"/>
    <w:rsid w:val="231940F6"/>
    <w:rsid w:val="233B037C"/>
    <w:rsid w:val="234D067D"/>
    <w:rsid w:val="235A0D1F"/>
    <w:rsid w:val="235B60B3"/>
    <w:rsid w:val="236D5DC8"/>
    <w:rsid w:val="237A63C1"/>
    <w:rsid w:val="23887A65"/>
    <w:rsid w:val="23994B0E"/>
    <w:rsid w:val="23C245F9"/>
    <w:rsid w:val="23CA6B36"/>
    <w:rsid w:val="23F575EF"/>
    <w:rsid w:val="23F77783"/>
    <w:rsid w:val="24294096"/>
    <w:rsid w:val="243F3E9B"/>
    <w:rsid w:val="246F4781"/>
    <w:rsid w:val="24856A3E"/>
    <w:rsid w:val="249C73E1"/>
    <w:rsid w:val="24CE2760"/>
    <w:rsid w:val="250F1B30"/>
    <w:rsid w:val="25291F6B"/>
    <w:rsid w:val="252F1AAE"/>
    <w:rsid w:val="254D072A"/>
    <w:rsid w:val="25565999"/>
    <w:rsid w:val="255D10B6"/>
    <w:rsid w:val="255D363B"/>
    <w:rsid w:val="256242E5"/>
    <w:rsid w:val="2572277A"/>
    <w:rsid w:val="258413F6"/>
    <w:rsid w:val="25A64D89"/>
    <w:rsid w:val="25BA7C7E"/>
    <w:rsid w:val="25BC39F6"/>
    <w:rsid w:val="25BF5294"/>
    <w:rsid w:val="25DF429F"/>
    <w:rsid w:val="261E0D20"/>
    <w:rsid w:val="262B2E9C"/>
    <w:rsid w:val="26433608"/>
    <w:rsid w:val="266E1A21"/>
    <w:rsid w:val="269A3F1E"/>
    <w:rsid w:val="26BA76DF"/>
    <w:rsid w:val="26D03F33"/>
    <w:rsid w:val="27016B16"/>
    <w:rsid w:val="27054047"/>
    <w:rsid w:val="27232EFB"/>
    <w:rsid w:val="273F1980"/>
    <w:rsid w:val="274A5031"/>
    <w:rsid w:val="27554102"/>
    <w:rsid w:val="27753077"/>
    <w:rsid w:val="27985D9D"/>
    <w:rsid w:val="27BB1A8B"/>
    <w:rsid w:val="27C748D4"/>
    <w:rsid w:val="27D74B17"/>
    <w:rsid w:val="28125B4F"/>
    <w:rsid w:val="282D770D"/>
    <w:rsid w:val="286B525F"/>
    <w:rsid w:val="287A1946"/>
    <w:rsid w:val="28A32C4B"/>
    <w:rsid w:val="28AF3657"/>
    <w:rsid w:val="28BE7A85"/>
    <w:rsid w:val="294B515E"/>
    <w:rsid w:val="29521518"/>
    <w:rsid w:val="297073F9"/>
    <w:rsid w:val="298C78D4"/>
    <w:rsid w:val="29E1218D"/>
    <w:rsid w:val="29FE105F"/>
    <w:rsid w:val="2A40044D"/>
    <w:rsid w:val="2A532B71"/>
    <w:rsid w:val="2A5F0DF4"/>
    <w:rsid w:val="2A772740"/>
    <w:rsid w:val="2A9211C9"/>
    <w:rsid w:val="2A9C2048"/>
    <w:rsid w:val="2AAA200C"/>
    <w:rsid w:val="2AB649C4"/>
    <w:rsid w:val="2AC277C8"/>
    <w:rsid w:val="2B0025D7"/>
    <w:rsid w:val="2B162FDF"/>
    <w:rsid w:val="2B1E2A5D"/>
    <w:rsid w:val="2B605D7C"/>
    <w:rsid w:val="2B62054F"/>
    <w:rsid w:val="2B781D04"/>
    <w:rsid w:val="2B8054C5"/>
    <w:rsid w:val="2B807273"/>
    <w:rsid w:val="2BA37200"/>
    <w:rsid w:val="2BB1567F"/>
    <w:rsid w:val="2BB5365F"/>
    <w:rsid w:val="2BD85CF4"/>
    <w:rsid w:val="2BEB2B90"/>
    <w:rsid w:val="2BF76094"/>
    <w:rsid w:val="2C1A2C42"/>
    <w:rsid w:val="2C2E5FE2"/>
    <w:rsid w:val="2C3360C4"/>
    <w:rsid w:val="2C3A1558"/>
    <w:rsid w:val="2C4147B9"/>
    <w:rsid w:val="2C4B2398"/>
    <w:rsid w:val="2C6D6E86"/>
    <w:rsid w:val="2C7D1479"/>
    <w:rsid w:val="2C7F0A19"/>
    <w:rsid w:val="2C901738"/>
    <w:rsid w:val="2CF35C79"/>
    <w:rsid w:val="2CF56F7A"/>
    <w:rsid w:val="2CF946B7"/>
    <w:rsid w:val="2D367967"/>
    <w:rsid w:val="2D406829"/>
    <w:rsid w:val="2D5328E5"/>
    <w:rsid w:val="2D575A31"/>
    <w:rsid w:val="2D593303"/>
    <w:rsid w:val="2D7E7198"/>
    <w:rsid w:val="2D8B50AD"/>
    <w:rsid w:val="2DC51450"/>
    <w:rsid w:val="2DD83397"/>
    <w:rsid w:val="2DFE0923"/>
    <w:rsid w:val="2E2639A9"/>
    <w:rsid w:val="2E70537D"/>
    <w:rsid w:val="2E965CAF"/>
    <w:rsid w:val="2EA85ABB"/>
    <w:rsid w:val="2F0C6C3F"/>
    <w:rsid w:val="2F1D40F2"/>
    <w:rsid w:val="2F3F3F2F"/>
    <w:rsid w:val="2F5C3B54"/>
    <w:rsid w:val="2F737DC6"/>
    <w:rsid w:val="2F917CA1"/>
    <w:rsid w:val="2FB706A0"/>
    <w:rsid w:val="2FED31D9"/>
    <w:rsid w:val="30110DE2"/>
    <w:rsid w:val="305343DB"/>
    <w:rsid w:val="30684D7B"/>
    <w:rsid w:val="309A642E"/>
    <w:rsid w:val="30A43A04"/>
    <w:rsid w:val="30C10112"/>
    <w:rsid w:val="30CC59E1"/>
    <w:rsid w:val="30CE064F"/>
    <w:rsid w:val="30D1550A"/>
    <w:rsid w:val="30FD4EC2"/>
    <w:rsid w:val="31091AB9"/>
    <w:rsid w:val="31297F35"/>
    <w:rsid w:val="3139239E"/>
    <w:rsid w:val="316026F8"/>
    <w:rsid w:val="31644F41"/>
    <w:rsid w:val="31755DD2"/>
    <w:rsid w:val="31A25F76"/>
    <w:rsid w:val="31BF0CED"/>
    <w:rsid w:val="31D060C2"/>
    <w:rsid w:val="31F8326C"/>
    <w:rsid w:val="32073161"/>
    <w:rsid w:val="3252595C"/>
    <w:rsid w:val="325C301C"/>
    <w:rsid w:val="328D5ED8"/>
    <w:rsid w:val="32FE0237"/>
    <w:rsid w:val="3304078A"/>
    <w:rsid w:val="331A0DAC"/>
    <w:rsid w:val="33671C8F"/>
    <w:rsid w:val="34270BD4"/>
    <w:rsid w:val="342A06C4"/>
    <w:rsid w:val="348B35ED"/>
    <w:rsid w:val="348C164B"/>
    <w:rsid w:val="34A55F7B"/>
    <w:rsid w:val="34AF4768"/>
    <w:rsid w:val="34D10B40"/>
    <w:rsid w:val="34E93E19"/>
    <w:rsid w:val="352544DC"/>
    <w:rsid w:val="352719FE"/>
    <w:rsid w:val="35373099"/>
    <w:rsid w:val="35733ACD"/>
    <w:rsid w:val="3592207D"/>
    <w:rsid w:val="359D3A01"/>
    <w:rsid w:val="35B40F8A"/>
    <w:rsid w:val="35C153A2"/>
    <w:rsid w:val="363B0967"/>
    <w:rsid w:val="36400AD2"/>
    <w:rsid w:val="36584F7B"/>
    <w:rsid w:val="366559E4"/>
    <w:rsid w:val="36680511"/>
    <w:rsid w:val="36703BB7"/>
    <w:rsid w:val="36883480"/>
    <w:rsid w:val="368C2F70"/>
    <w:rsid w:val="369C651A"/>
    <w:rsid w:val="36ED5F79"/>
    <w:rsid w:val="36F1624C"/>
    <w:rsid w:val="370E75F7"/>
    <w:rsid w:val="374359F5"/>
    <w:rsid w:val="37BA07C7"/>
    <w:rsid w:val="37D44BCF"/>
    <w:rsid w:val="37FB3CD5"/>
    <w:rsid w:val="37FC2378"/>
    <w:rsid w:val="38233656"/>
    <w:rsid w:val="38655EEF"/>
    <w:rsid w:val="38991974"/>
    <w:rsid w:val="389F4615"/>
    <w:rsid w:val="38A45900"/>
    <w:rsid w:val="38A70C8A"/>
    <w:rsid w:val="38AA3BED"/>
    <w:rsid w:val="39195F76"/>
    <w:rsid w:val="393F251C"/>
    <w:rsid w:val="3948754F"/>
    <w:rsid w:val="395446BF"/>
    <w:rsid w:val="39A93D36"/>
    <w:rsid w:val="39F7057F"/>
    <w:rsid w:val="3A063B15"/>
    <w:rsid w:val="3A125215"/>
    <w:rsid w:val="3A2E59B0"/>
    <w:rsid w:val="3A7A7584"/>
    <w:rsid w:val="3ACC4283"/>
    <w:rsid w:val="3ADF59EB"/>
    <w:rsid w:val="3B0A4DAB"/>
    <w:rsid w:val="3B132ECE"/>
    <w:rsid w:val="3B320FFF"/>
    <w:rsid w:val="3B4734EC"/>
    <w:rsid w:val="3B4756B8"/>
    <w:rsid w:val="3B987B0F"/>
    <w:rsid w:val="3BD42E4E"/>
    <w:rsid w:val="3BEB0739"/>
    <w:rsid w:val="3BEE0229"/>
    <w:rsid w:val="3BFE2E86"/>
    <w:rsid w:val="3BFEAB2C"/>
    <w:rsid w:val="3C033646"/>
    <w:rsid w:val="3C0C049E"/>
    <w:rsid w:val="3C214941"/>
    <w:rsid w:val="3C241E9D"/>
    <w:rsid w:val="3C4147FD"/>
    <w:rsid w:val="3C44633D"/>
    <w:rsid w:val="3C46705A"/>
    <w:rsid w:val="3C7F0E81"/>
    <w:rsid w:val="3CB47AE9"/>
    <w:rsid w:val="3CD81D5A"/>
    <w:rsid w:val="3CF7275E"/>
    <w:rsid w:val="3CFC3141"/>
    <w:rsid w:val="3D18555E"/>
    <w:rsid w:val="3D1B32A0"/>
    <w:rsid w:val="3D211F38"/>
    <w:rsid w:val="3D236486"/>
    <w:rsid w:val="3D4A148F"/>
    <w:rsid w:val="3D5D0F58"/>
    <w:rsid w:val="3D9F527F"/>
    <w:rsid w:val="3DA45043"/>
    <w:rsid w:val="3DAA7DD7"/>
    <w:rsid w:val="3DB0416A"/>
    <w:rsid w:val="3DEB47FD"/>
    <w:rsid w:val="3E20065B"/>
    <w:rsid w:val="3E411119"/>
    <w:rsid w:val="3E530D5A"/>
    <w:rsid w:val="3E5A1BA6"/>
    <w:rsid w:val="3E864749"/>
    <w:rsid w:val="3E986179"/>
    <w:rsid w:val="3EA91FC9"/>
    <w:rsid w:val="3EAF3CA0"/>
    <w:rsid w:val="3ED86B76"/>
    <w:rsid w:val="3F0B7D68"/>
    <w:rsid w:val="3F0E6A35"/>
    <w:rsid w:val="3F8D6970"/>
    <w:rsid w:val="3FAF35F5"/>
    <w:rsid w:val="3FB12BDF"/>
    <w:rsid w:val="3FBB4EA6"/>
    <w:rsid w:val="3FD219F3"/>
    <w:rsid w:val="3FDD3734"/>
    <w:rsid w:val="40186CAB"/>
    <w:rsid w:val="407864AB"/>
    <w:rsid w:val="40AE2325"/>
    <w:rsid w:val="40CB28E7"/>
    <w:rsid w:val="40D70617"/>
    <w:rsid w:val="40D83BBD"/>
    <w:rsid w:val="40FD796C"/>
    <w:rsid w:val="41113062"/>
    <w:rsid w:val="41160725"/>
    <w:rsid w:val="41370114"/>
    <w:rsid w:val="414A6985"/>
    <w:rsid w:val="41655A37"/>
    <w:rsid w:val="416E27E2"/>
    <w:rsid w:val="417356B8"/>
    <w:rsid w:val="41D542BE"/>
    <w:rsid w:val="41ED6075"/>
    <w:rsid w:val="41ED7771"/>
    <w:rsid w:val="41FA204B"/>
    <w:rsid w:val="42016E71"/>
    <w:rsid w:val="422348B7"/>
    <w:rsid w:val="42730D18"/>
    <w:rsid w:val="42CC2AB3"/>
    <w:rsid w:val="42E30D3A"/>
    <w:rsid w:val="42EE6BBF"/>
    <w:rsid w:val="43014CE6"/>
    <w:rsid w:val="43115615"/>
    <w:rsid w:val="43157BED"/>
    <w:rsid w:val="43284021"/>
    <w:rsid w:val="43647673"/>
    <w:rsid w:val="43686E11"/>
    <w:rsid w:val="43A209C8"/>
    <w:rsid w:val="43DB36F4"/>
    <w:rsid w:val="43F1281D"/>
    <w:rsid w:val="441D78FE"/>
    <w:rsid w:val="44264245"/>
    <w:rsid w:val="445B7B51"/>
    <w:rsid w:val="44964820"/>
    <w:rsid w:val="44AB18FE"/>
    <w:rsid w:val="44D5764F"/>
    <w:rsid w:val="44DE5B47"/>
    <w:rsid w:val="44E26ADB"/>
    <w:rsid w:val="44EE2D42"/>
    <w:rsid w:val="450E5498"/>
    <w:rsid w:val="45596713"/>
    <w:rsid w:val="45756471"/>
    <w:rsid w:val="4587774F"/>
    <w:rsid w:val="459260C9"/>
    <w:rsid w:val="45991206"/>
    <w:rsid w:val="45C54461"/>
    <w:rsid w:val="45D64208"/>
    <w:rsid w:val="45EB6D51"/>
    <w:rsid w:val="45F46709"/>
    <w:rsid w:val="45FD3F69"/>
    <w:rsid w:val="46027119"/>
    <w:rsid w:val="46125401"/>
    <w:rsid w:val="4613720A"/>
    <w:rsid w:val="46166F98"/>
    <w:rsid w:val="464E0242"/>
    <w:rsid w:val="46503FBA"/>
    <w:rsid w:val="467656DC"/>
    <w:rsid w:val="467D28D5"/>
    <w:rsid w:val="46911EDD"/>
    <w:rsid w:val="46A47E62"/>
    <w:rsid w:val="46A614B6"/>
    <w:rsid w:val="46B20449"/>
    <w:rsid w:val="46C422B2"/>
    <w:rsid w:val="46FB0C66"/>
    <w:rsid w:val="470B6261"/>
    <w:rsid w:val="472D0891"/>
    <w:rsid w:val="472D3ED1"/>
    <w:rsid w:val="47573C81"/>
    <w:rsid w:val="47763D41"/>
    <w:rsid w:val="47833AD3"/>
    <w:rsid w:val="479B2164"/>
    <w:rsid w:val="47D14C87"/>
    <w:rsid w:val="47D227AD"/>
    <w:rsid w:val="47E04ECA"/>
    <w:rsid w:val="47F224AD"/>
    <w:rsid w:val="48052A92"/>
    <w:rsid w:val="48247180"/>
    <w:rsid w:val="48294CD4"/>
    <w:rsid w:val="482D676A"/>
    <w:rsid w:val="483B5B3B"/>
    <w:rsid w:val="4846543F"/>
    <w:rsid w:val="4856228B"/>
    <w:rsid w:val="485B09F4"/>
    <w:rsid w:val="485E2483"/>
    <w:rsid w:val="48677BDB"/>
    <w:rsid w:val="48775D2E"/>
    <w:rsid w:val="487A3570"/>
    <w:rsid w:val="48D10128"/>
    <w:rsid w:val="48D22491"/>
    <w:rsid w:val="48E37733"/>
    <w:rsid w:val="48FF387D"/>
    <w:rsid w:val="49DD7423"/>
    <w:rsid w:val="4A0A0924"/>
    <w:rsid w:val="4A3905E2"/>
    <w:rsid w:val="4A3F3BEF"/>
    <w:rsid w:val="4A536BCB"/>
    <w:rsid w:val="4A8E7950"/>
    <w:rsid w:val="4A9842B7"/>
    <w:rsid w:val="4ABC313C"/>
    <w:rsid w:val="4AD52CE0"/>
    <w:rsid w:val="4AE13A69"/>
    <w:rsid w:val="4AE54E36"/>
    <w:rsid w:val="4B103D18"/>
    <w:rsid w:val="4B324FE3"/>
    <w:rsid w:val="4B8C3017"/>
    <w:rsid w:val="4B8D4055"/>
    <w:rsid w:val="4B95421D"/>
    <w:rsid w:val="4BA52913"/>
    <w:rsid w:val="4BAA29CA"/>
    <w:rsid w:val="4BFC353A"/>
    <w:rsid w:val="4C481290"/>
    <w:rsid w:val="4C6B4F7E"/>
    <w:rsid w:val="4C8E0BD1"/>
    <w:rsid w:val="4CB570C4"/>
    <w:rsid w:val="4CB86D02"/>
    <w:rsid w:val="4CCD45FE"/>
    <w:rsid w:val="4D3B4CBA"/>
    <w:rsid w:val="4D421327"/>
    <w:rsid w:val="4D6E3ECC"/>
    <w:rsid w:val="4D785BA5"/>
    <w:rsid w:val="4D7D1BC3"/>
    <w:rsid w:val="4D862070"/>
    <w:rsid w:val="4D8F0434"/>
    <w:rsid w:val="4DA02B5D"/>
    <w:rsid w:val="4DDF5C24"/>
    <w:rsid w:val="4DE17BEE"/>
    <w:rsid w:val="4E7773B0"/>
    <w:rsid w:val="4E915121"/>
    <w:rsid w:val="4EA20710"/>
    <w:rsid w:val="4EAD3F88"/>
    <w:rsid w:val="4EC86752"/>
    <w:rsid w:val="4ECA34D0"/>
    <w:rsid w:val="4ECF42F8"/>
    <w:rsid w:val="4ED908C5"/>
    <w:rsid w:val="4EDD69C5"/>
    <w:rsid w:val="4F2004F9"/>
    <w:rsid w:val="4F245FE4"/>
    <w:rsid w:val="4F34629D"/>
    <w:rsid w:val="4F3C65C9"/>
    <w:rsid w:val="4F41576D"/>
    <w:rsid w:val="4F5A37B4"/>
    <w:rsid w:val="4F7F01C8"/>
    <w:rsid w:val="4F9754F7"/>
    <w:rsid w:val="4F98176E"/>
    <w:rsid w:val="4FBD6BF8"/>
    <w:rsid w:val="4FC37066"/>
    <w:rsid w:val="4FCF4357"/>
    <w:rsid w:val="4FFC2A3E"/>
    <w:rsid w:val="4FFE3F69"/>
    <w:rsid w:val="50293B91"/>
    <w:rsid w:val="505E1082"/>
    <w:rsid w:val="507C4BF5"/>
    <w:rsid w:val="50876C82"/>
    <w:rsid w:val="508A6465"/>
    <w:rsid w:val="50C67989"/>
    <w:rsid w:val="50EE0517"/>
    <w:rsid w:val="513F5357"/>
    <w:rsid w:val="515B7440"/>
    <w:rsid w:val="517A0BF1"/>
    <w:rsid w:val="51902CA1"/>
    <w:rsid w:val="51AE7211"/>
    <w:rsid w:val="51B343B4"/>
    <w:rsid w:val="51BD627C"/>
    <w:rsid w:val="51C27D36"/>
    <w:rsid w:val="51D86E94"/>
    <w:rsid w:val="51E57A85"/>
    <w:rsid w:val="51ED42DF"/>
    <w:rsid w:val="520D0FB1"/>
    <w:rsid w:val="52140592"/>
    <w:rsid w:val="52391DA6"/>
    <w:rsid w:val="5254355D"/>
    <w:rsid w:val="52963EA0"/>
    <w:rsid w:val="52AD6E9B"/>
    <w:rsid w:val="52BF1C0E"/>
    <w:rsid w:val="52C633B0"/>
    <w:rsid w:val="52CC2C1B"/>
    <w:rsid w:val="52D57817"/>
    <w:rsid w:val="52E066C6"/>
    <w:rsid w:val="535A68B3"/>
    <w:rsid w:val="53987EBC"/>
    <w:rsid w:val="53BF1F9C"/>
    <w:rsid w:val="542330DD"/>
    <w:rsid w:val="542F07B0"/>
    <w:rsid w:val="54334B42"/>
    <w:rsid w:val="5437467A"/>
    <w:rsid w:val="54521360"/>
    <w:rsid w:val="545F7D39"/>
    <w:rsid w:val="547520A6"/>
    <w:rsid w:val="54CD582A"/>
    <w:rsid w:val="54F16CCE"/>
    <w:rsid w:val="54F42577"/>
    <w:rsid w:val="54F6264F"/>
    <w:rsid w:val="550F72C4"/>
    <w:rsid w:val="551F4B27"/>
    <w:rsid w:val="55240514"/>
    <w:rsid w:val="552A1E7A"/>
    <w:rsid w:val="55894DF3"/>
    <w:rsid w:val="558A21CC"/>
    <w:rsid w:val="558F6181"/>
    <w:rsid w:val="55901FE6"/>
    <w:rsid w:val="55BB7F03"/>
    <w:rsid w:val="55CA71B9"/>
    <w:rsid w:val="55D26536"/>
    <w:rsid w:val="55F42EC8"/>
    <w:rsid w:val="560556EC"/>
    <w:rsid w:val="56186177"/>
    <w:rsid w:val="56440D1A"/>
    <w:rsid w:val="564A2045"/>
    <w:rsid w:val="5653600F"/>
    <w:rsid w:val="56776B72"/>
    <w:rsid w:val="567A7499"/>
    <w:rsid w:val="569C0B56"/>
    <w:rsid w:val="56A06AFE"/>
    <w:rsid w:val="57320BA0"/>
    <w:rsid w:val="574C257C"/>
    <w:rsid w:val="5760178F"/>
    <w:rsid w:val="57B63E99"/>
    <w:rsid w:val="57C9597B"/>
    <w:rsid w:val="58022C3B"/>
    <w:rsid w:val="58267EA3"/>
    <w:rsid w:val="58437CA3"/>
    <w:rsid w:val="585B1260"/>
    <w:rsid w:val="588418A2"/>
    <w:rsid w:val="58843FA9"/>
    <w:rsid w:val="58B24661"/>
    <w:rsid w:val="58CC2439"/>
    <w:rsid w:val="58CF4359"/>
    <w:rsid w:val="58DE5456"/>
    <w:rsid w:val="594A6647"/>
    <w:rsid w:val="59897615"/>
    <w:rsid w:val="5999798B"/>
    <w:rsid w:val="59BD1BF1"/>
    <w:rsid w:val="59C141A2"/>
    <w:rsid w:val="59CE514F"/>
    <w:rsid w:val="59E56C6E"/>
    <w:rsid w:val="59E73ADE"/>
    <w:rsid w:val="5A0013FC"/>
    <w:rsid w:val="5A0A2AC5"/>
    <w:rsid w:val="5A0D59FE"/>
    <w:rsid w:val="5A2021FD"/>
    <w:rsid w:val="5A250E62"/>
    <w:rsid w:val="5A366373"/>
    <w:rsid w:val="5A5059D7"/>
    <w:rsid w:val="5A72549B"/>
    <w:rsid w:val="5A8E6A07"/>
    <w:rsid w:val="5A945586"/>
    <w:rsid w:val="5A946B2A"/>
    <w:rsid w:val="5A970FD2"/>
    <w:rsid w:val="5A9C32D5"/>
    <w:rsid w:val="5AA25439"/>
    <w:rsid w:val="5AD84DEE"/>
    <w:rsid w:val="5AE51CF5"/>
    <w:rsid w:val="5B2829B8"/>
    <w:rsid w:val="5B626143"/>
    <w:rsid w:val="5B7B760B"/>
    <w:rsid w:val="5B8228C3"/>
    <w:rsid w:val="5B935A83"/>
    <w:rsid w:val="5BA069F2"/>
    <w:rsid w:val="5BA33255"/>
    <w:rsid w:val="5BB95D06"/>
    <w:rsid w:val="5BDC19F5"/>
    <w:rsid w:val="5BED775E"/>
    <w:rsid w:val="5BF11A66"/>
    <w:rsid w:val="5C30022D"/>
    <w:rsid w:val="5C5477DD"/>
    <w:rsid w:val="5C62639E"/>
    <w:rsid w:val="5D0A5065"/>
    <w:rsid w:val="5D32756C"/>
    <w:rsid w:val="5D373386"/>
    <w:rsid w:val="5D3A30F6"/>
    <w:rsid w:val="5D681792"/>
    <w:rsid w:val="5D87072C"/>
    <w:rsid w:val="5D942587"/>
    <w:rsid w:val="5DD76917"/>
    <w:rsid w:val="5DDD630B"/>
    <w:rsid w:val="5DE11B3C"/>
    <w:rsid w:val="5E8B2316"/>
    <w:rsid w:val="5E9F11E3"/>
    <w:rsid w:val="5F06731B"/>
    <w:rsid w:val="5F1A1A46"/>
    <w:rsid w:val="5F296CFF"/>
    <w:rsid w:val="5F3B722C"/>
    <w:rsid w:val="5F552E16"/>
    <w:rsid w:val="5F6E5059"/>
    <w:rsid w:val="5F7F1015"/>
    <w:rsid w:val="5F9B3055"/>
    <w:rsid w:val="5FA430F1"/>
    <w:rsid w:val="5FDF4752"/>
    <w:rsid w:val="5FF773A9"/>
    <w:rsid w:val="601D2CBA"/>
    <w:rsid w:val="602257CD"/>
    <w:rsid w:val="609B59DA"/>
    <w:rsid w:val="609D1752"/>
    <w:rsid w:val="60A87566"/>
    <w:rsid w:val="60C36796"/>
    <w:rsid w:val="60C92369"/>
    <w:rsid w:val="611C2FBF"/>
    <w:rsid w:val="613B0C96"/>
    <w:rsid w:val="61C55405"/>
    <w:rsid w:val="61D01CF1"/>
    <w:rsid w:val="61D47012"/>
    <w:rsid w:val="61D64B6E"/>
    <w:rsid w:val="621023F8"/>
    <w:rsid w:val="621E0418"/>
    <w:rsid w:val="62582A4B"/>
    <w:rsid w:val="62637FE8"/>
    <w:rsid w:val="6281673A"/>
    <w:rsid w:val="62944BFA"/>
    <w:rsid w:val="629460C2"/>
    <w:rsid w:val="629A3E81"/>
    <w:rsid w:val="62CB7540"/>
    <w:rsid w:val="62E373D4"/>
    <w:rsid w:val="632F0658"/>
    <w:rsid w:val="633D546F"/>
    <w:rsid w:val="63447047"/>
    <w:rsid w:val="63AB1A91"/>
    <w:rsid w:val="63CA4D92"/>
    <w:rsid w:val="63D97B78"/>
    <w:rsid w:val="63ED5416"/>
    <w:rsid w:val="64202DC6"/>
    <w:rsid w:val="64450099"/>
    <w:rsid w:val="646E2415"/>
    <w:rsid w:val="649266E7"/>
    <w:rsid w:val="64964C74"/>
    <w:rsid w:val="64CE11CE"/>
    <w:rsid w:val="64F6651C"/>
    <w:rsid w:val="64FA7C33"/>
    <w:rsid w:val="65060AE7"/>
    <w:rsid w:val="65736F26"/>
    <w:rsid w:val="65750EF0"/>
    <w:rsid w:val="65861A1B"/>
    <w:rsid w:val="6587326A"/>
    <w:rsid w:val="658C6239"/>
    <w:rsid w:val="65984BDE"/>
    <w:rsid w:val="659D21F2"/>
    <w:rsid w:val="659D21F5"/>
    <w:rsid w:val="65C37035"/>
    <w:rsid w:val="65CB05EF"/>
    <w:rsid w:val="65D12E7B"/>
    <w:rsid w:val="65EA27FC"/>
    <w:rsid w:val="65FA0B85"/>
    <w:rsid w:val="661B7E2C"/>
    <w:rsid w:val="6639016F"/>
    <w:rsid w:val="665931F4"/>
    <w:rsid w:val="66676EF2"/>
    <w:rsid w:val="666F6552"/>
    <w:rsid w:val="673203AB"/>
    <w:rsid w:val="674A44A5"/>
    <w:rsid w:val="674E19F8"/>
    <w:rsid w:val="674F77D0"/>
    <w:rsid w:val="676B577A"/>
    <w:rsid w:val="67754D50"/>
    <w:rsid w:val="678B644F"/>
    <w:rsid w:val="678C53BC"/>
    <w:rsid w:val="67B13AD0"/>
    <w:rsid w:val="67CB45D2"/>
    <w:rsid w:val="67D21B6D"/>
    <w:rsid w:val="67E91721"/>
    <w:rsid w:val="682316C0"/>
    <w:rsid w:val="684828EC"/>
    <w:rsid w:val="684935A8"/>
    <w:rsid w:val="684D7F02"/>
    <w:rsid w:val="687D1A4C"/>
    <w:rsid w:val="68AC0C42"/>
    <w:rsid w:val="68C47A98"/>
    <w:rsid w:val="68C71C75"/>
    <w:rsid w:val="68D00061"/>
    <w:rsid w:val="68D45F2D"/>
    <w:rsid w:val="68F93BE6"/>
    <w:rsid w:val="691A5092"/>
    <w:rsid w:val="691C78D4"/>
    <w:rsid w:val="692E3A1D"/>
    <w:rsid w:val="69543B40"/>
    <w:rsid w:val="69807225"/>
    <w:rsid w:val="698F00A6"/>
    <w:rsid w:val="69C04F4C"/>
    <w:rsid w:val="69E95A08"/>
    <w:rsid w:val="6A1C7BFD"/>
    <w:rsid w:val="6A242EE4"/>
    <w:rsid w:val="6A505A87"/>
    <w:rsid w:val="6A6D03E7"/>
    <w:rsid w:val="6A806C6B"/>
    <w:rsid w:val="6AC3349C"/>
    <w:rsid w:val="6ACD6611"/>
    <w:rsid w:val="6AD0109E"/>
    <w:rsid w:val="6AF40B09"/>
    <w:rsid w:val="6B062BBD"/>
    <w:rsid w:val="6B2C2051"/>
    <w:rsid w:val="6B461104"/>
    <w:rsid w:val="6B623CC4"/>
    <w:rsid w:val="6B9776B5"/>
    <w:rsid w:val="6BBD1A66"/>
    <w:rsid w:val="6BDB7852"/>
    <w:rsid w:val="6BF31B0E"/>
    <w:rsid w:val="6C137260"/>
    <w:rsid w:val="6C5A11F7"/>
    <w:rsid w:val="6C936759"/>
    <w:rsid w:val="6C9C3206"/>
    <w:rsid w:val="6CA20F46"/>
    <w:rsid w:val="6CAC1067"/>
    <w:rsid w:val="6CB36FEB"/>
    <w:rsid w:val="6CE94E1E"/>
    <w:rsid w:val="6CEF1CA7"/>
    <w:rsid w:val="6D090170"/>
    <w:rsid w:val="6D0F39D8"/>
    <w:rsid w:val="6D3A5127"/>
    <w:rsid w:val="6D3B2A1F"/>
    <w:rsid w:val="6D430958"/>
    <w:rsid w:val="6D593B3A"/>
    <w:rsid w:val="6D7054B8"/>
    <w:rsid w:val="6D725D15"/>
    <w:rsid w:val="6DA3689A"/>
    <w:rsid w:val="6DB91F8A"/>
    <w:rsid w:val="6DF9550E"/>
    <w:rsid w:val="6DFF5B12"/>
    <w:rsid w:val="6E0E1EE1"/>
    <w:rsid w:val="6E1119D2"/>
    <w:rsid w:val="6E333E26"/>
    <w:rsid w:val="6E3D5EF3"/>
    <w:rsid w:val="6E484699"/>
    <w:rsid w:val="6E49116B"/>
    <w:rsid w:val="6E4B6C92"/>
    <w:rsid w:val="6E540C73"/>
    <w:rsid w:val="6E6B6DD7"/>
    <w:rsid w:val="6E91666F"/>
    <w:rsid w:val="6ED722D3"/>
    <w:rsid w:val="6EDF2C0C"/>
    <w:rsid w:val="6EF1A8AA"/>
    <w:rsid w:val="6F19670F"/>
    <w:rsid w:val="6F6B536A"/>
    <w:rsid w:val="6F6E6107"/>
    <w:rsid w:val="6FA75111"/>
    <w:rsid w:val="6FA80114"/>
    <w:rsid w:val="6FAF2B8B"/>
    <w:rsid w:val="6FBF0F7C"/>
    <w:rsid w:val="6FC07AE5"/>
    <w:rsid w:val="6FEB1BF9"/>
    <w:rsid w:val="70096E04"/>
    <w:rsid w:val="70221BD4"/>
    <w:rsid w:val="702E594D"/>
    <w:rsid w:val="7036571F"/>
    <w:rsid w:val="706D1B66"/>
    <w:rsid w:val="707A4172"/>
    <w:rsid w:val="7089584F"/>
    <w:rsid w:val="709366CE"/>
    <w:rsid w:val="709C34A3"/>
    <w:rsid w:val="709F1517"/>
    <w:rsid w:val="70D6639A"/>
    <w:rsid w:val="70D97CFF"/>
    <w:rsid w:val="70FC1AE8"/>
    <w:rsid w:val="7145660D"/>
    <w:rsid w:val="71467BE4"/>
    <w:rsid w:val="716024DB"/>
    <w:rsid w:val="71687B5B"/>
    <w:rsid w:val="71950224"/>
    <w:rsid w:val="71BE777B"/>
    <w:rsid w:val="71ED1AE4"/>
    <w:rsid w:val="721B7DE6"/>
    <w:rsid w:val="72293838"/>
    <w:rsid w:val="72435ED2"/>
    <w:rsid w:val="72503388"/>
    <w:rsid w:val="72576A95"/>
    <w:rsid w:val="727D5B84"/>
    <w:rsid w:val="72A11576"/>
    <w:rsid w:val="72AC3A77"/>
    <w:rsid w:val="72B40E50"/>
    <w:rsid w:val="72BD3ED6"/>
    <w:rsid w:val="72E15E16"/>
    <w:rsid w:val="730C61B0"/>
    <w:rsid w:val="732950C8"/>
    <w:rsid w:val="7348106F"/>
    <w:rsid w:val="73532145"/>
    <w:rsid w:val="735B67C0"/>
    <w:rsid w:val="736820A6"/>
    <w:rsid w:val="73903D34"/>
    <w:rsid w:val="73984E62"/>
    <w:rsid w:val="73C40233"/>
    <w:rsid w:val="73CD0149"/>
    <w:rsid w:val="73CE3C03"/>
    <w:rsid w:val="743D6488"/>
    <w:rsid w:val="74730CF0"/>
    <w:rsid w:val="747674BE"/>
    <w:rsid w:val="74893BF9"/>
    <w:rsid w:val="748B42AD"/>
    <w:rsid w:val="748E7ED0"/>
    <w:rsid w:val="74AA7684"/>
    <w:rsid w:val="74AC4202"/>
    <w:rsid w:val="74B17837"/>
    <w:rsid w:val="74C23A26"/>
    <w:rsid w:val="74C63C00"/>
    <w:rsid w:val="74E71B3A"/>
    <w:rsid w:val="74ED499B"/>
    <w:rsid w:val="75146DB1"/>
    <w:rsid w:val="75150687"/>
    <w:rsid w:val="752C3976"/>
    <w:rsid w:val="753D30AC"/>
    <w:rsid w:val="7550599A"/>
    <w:rsid w:val="75510906"/>
    <w:rsid w:val="755D3458"/>
    <w:rsid w:val="75642973"/>
    <w:rsid w:val="757279F5"/>
    <w:rsid w:val="75773A2B"/>
    <w:rsid w:val="757F357B"/>
    <w:rsid w:val="75976943"/>
    <w:rsid w:val="7598417B"/>
    <w:rsid w:val="75AF3EC5"/>
    <w:rsid w:val="75C537CD"/>
    <w:rsid w:val="75F83245"/>
    <w:rsid w:val="761D05B2"/>
    <w:rsid w:val="765F2A1A"/>
    <w:rsid w:val="76992A53"/>
    <w:rsid w:val="769E5DCD"/>
    <w:rsid w:val="76AB3123"/>
    <w:rsid w:val="76FD0D45"/>
    <w:rsid w:val="77134F4C"/>
    <w:rsid w:val="773F4EBA"/>
    <w:rsid w:val="77487954"/>
    <w:rsid w:val="777D7350"/>
    <w:rsid w:val="77A656D8"/>
    <w:rsid w:val="77B5517C"/>
    <w:rsid w:val="77B55EC6"/>
    <w:rsid w:val="78190B26"/>
    <w:rsid w:val="78252BF9"/>
    <w:rsid w:val="782B2820"/>
    <w:rsid w:val="78646B20"/>
    <w:rsid w:val="78882856"/>
    <w:rsid w:val="78D67AA0"/>
    <w:rsid w:val="7922572B"/>
    <w:rsid w:val="792F0F5E"/>
    <w:rsid w:val="7940705E"/>
    <w:rsid w:val="794A77AE"/>
    <w:rsid w:val="79807E43"/>
    <w:rsid w:val="79ED32F3"/>
    <w:rsid w:val="7A214E40"/>
    <w:rsid w:val="7A371254"/>
    <w:rsid w:val="7A4D1FE3"/>
    <w:rsid w:val="7A817AAA"/>
    <w:rsid w:val="7A9344D5"/>
    <w:rsid w:val="7AB71FA4"/>
    <w:rsid w:val="7AE10A30"/>
    <w:rsid w:val="7B096A91"/>
    <w:rsid w:val="7B142810"/>
    <w:rsid w:val="7B4F335E"/>
    <w:rsid w:val="7B675C99"/>
    <w:rsid w:val="7BC82AD2"/>
    <w:rsid w:val="7BCE0DE6"/>
    <w:rsid w:val="7C3B054F"/>
    <w:rsid w:val="7C804C84"/>
    <w:rsid w:val="7C84609A"/>
    <w:rsid w:val="7C906C89"/>
    <w:rsid w:val="7CA106E3"/>
    <w:rsid w:val="7CA37C99"/>
    <w:rsid w:val="7CB31958"/>
    <w:rsid w:val="7CB71544"/>
    <w:rsid w:val="7CDD764F"/>
    <w:rsid w:val="7CF97649"/>
    <w:rsid w:val="7CFB1A1A"/>
    <w:rsid w:val="7D3E161B"/>
    <w:rsid w:val="7D966739"/>
    <w:rsid w:val="7DBE3A17"/>
    <w:rsid w:val="7E8402B2"/>
    <w:rsid w:val="7E904607"/>
    <w:rsid w:val="7EB97C47"/>
    <w:rsid w:val="7ED22AB7"/>
    <w:rsid w:val="7EF70640"/>
    <w:rsid w:val="7EF742CC"/>
    <w:rsid w:val="7F0460A6"/>
    <w:rsid w:val="7F0F4744"/>
    <w:rsid w:val="7F4030F8"/>
    <w:rsid w:val="7F5149A0"/>
    <w:rsid w:val="7F5363C3"/>
    <w:rsid w:val="7F7E074A"/>
    <w:rsid w:val="7FCF0B4E"/>
    <w:rsid w:val="7FD5285F"/>
    <w:rsid w:val="7FFBA363"/>
    <w:rsid w:val="7FFF21C0"/>
    <w:rsid w:val="9DE7A915"/>
    <w:rsid w:val="BF774E01"/>
    <w:rsid w:val="DDDF0D94"/>
    <w:rsid w:val="DFED044E"/>
    <w:rsid w:val="EFFF7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nhideWhenUsed="0" w:uiPriority="9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qFormat="1" w:unhideWhenUsed="0" w:uiPriority="0" w:semiHidden="0" w:name="HTML Typewriter"/>
    <w:lsdException w:qFormat="1"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/>
      <w:b/>
      <w:bCs/>
      <w:kern w:val="44"/>
      <w:sz w:val="48"/>
      <w:szCs w:val="48"/>
    </w:rPr>
  </w:style>
  <w:style w:type="paragraph" w:styleId="5">
    <w:name w:val="heading 2"/>
    <w:basedOn w:val="1"/>
    <w:next w:val="1"/>
    <w:unhideWhenUsed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/>
      <w:b/>
      <w:bCs/>
      <w:kern w:val="0"/>
      <w:sz w:val="36"/>
      <w:szCs w:val="36"/>
    </w:rPr>
  </w:style>
  <w:style w:type="paragraph" w:styleId="6">
    <w:name w:val="heading 6"/>
    <w:basedOn w:val="1"/>
    <w:next w:val="1"/>
    <w:qFormat/>
    <w:uiPriority w:val="9"/>
    <w:pPr>
      <w:keepNext/>
      <w:keepLines/>
      <w:spacing w:line="360" w:lineRule="auto"/>
      <w:outlineLvl w:val="5"/>
    </w:pPr>
    <w:rPr>
      <w:rFonts w:ascii="Cambria" w:hAnsi="Cambria"/>
      <w:bCs/>
      <w:sz w:val="24"/>
    </w:rPr>
  </w:style>
  <w:style w:type="character" w:default="1" w:styleId="18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 w:firstLineChars="200"/>
    </w:pPr>
  </w:style>
  <w:style w:type="paragraph" w:styleId="3">
    <w:name w:val="List"/>
    <w:basedOn w:val="1"/>
    <w:qFormat/>
    <w:uiPriority w:val="0"/>
    <w:pPr>
      <w:keepLines/>
      <w:spacing w:line="180" w:lineRule="atLeast"/>
      <w:jc w:val="center"/>
    </w:pPr>
    <w:rPr>
      <w:sz w:val="22"/>
    </w:rPr>
  </w:style>
  <w:style w:type="paragraph" w:styleId="7">
    <w:name w:val="annotation text"/>
    <w:basedOn w:val="1"/>
    <w:qFormat/>
    <w:uiPriority w:val="0"/>
    <w:pPr>
      <w:jc w:val="left"/>
    </w:pPr>
  </w:style>
  <w:style w:type="paragraph" w:styleId="8">
    <w:name w:val="Body Text"/>
    <w:basedOn w:val="1"/>
    <w:qFormat/>
    <w:uiPriority w:val="99"/>
    <w:pPr>
      <w:spacing w:after="120"/>
    </w:pPr>
  </w:style>
  <w:style w:type="paragraph" w:styleId="9">
    <w:name w:val="Body Text Indent"/>
    <w:basedOn w:val="1"/>
    <w:qFormat/>
    <w:uiPriority w:val="0"/>
    <w:pPr>
      <w:autoSpaceDE w:val="0"/>
      <w:autoSpaceDN w:val="0"/>
      <w:adjustRightInd w:val="0"/>
      <w:snapToGrid w:val="0"/>
      <w:spacing w:line="588" w:lineRule="atLeast"/>
      <w:ind w:left="1596" w:hanging="969"/>
    </w:pPr>
    <w:rPr>
      <w:rFonts w:ascii="宋体" w:hAnsi="宋体" w:eastAsia="仿宋_GB2312"/>
      <w:spacing w:val="6"/>
      <w:sz w:val="30"/>
    </w:rPr>
  </w:style>
  <w:style w:type="paragraph" w:styleId="10">
    <w:name w:val="toc 3"/>
    <w:basedOn w:val="1"/>
    <w:next w:val="1"/>
    <w:qFormat/>
    <w:uiPriority w:val="0"/>
    <w:pPr>
      <w:ind w:left="840" w:leftChars="400"/>
    </w:pPr>
  </w:style>
  <w:style w:type="paragraph" w:styleId="11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2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3">
    <w:name w:val="toc 1"/>
    <w:basedOn w:val="1"/>
    <w:next w:val="1"/>
    <w:qFormat/>
    <w:uiPriority w:val="0"/>
  </w:style>
  <w:style w:type="paragraph" w:styleId="14">
    <w:name w:val="toc 2"/>
    <w:basedOn w:val="1"/>
    <w:next w:val="1"/>
    <w:qFormat/>
    <w:uiPriority w:val="0"/>
    <w:pPr>
      <w:ind w:left="420" w:leftChars="200"/>
    </w:pPr>
  </w:style>
  <w:style w:type="paragraph" w:styleId="15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table" w:styleId="17">
    <w:name w:val="Table Grid"/>
    <w:basedOn w:val="1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9">
    <w:name w:val="Strong"/>
    <w:basedOn w:val="18"/>
    <w:qFormat/>
    <w:uiPriority w:val="0"/>
    <w:rPr>
      <w:b/>
      <w:bCs/>
    </w:rPr>
  </w:style>
  <w:style w:type="character" w:styleId="20">
    <w:name w:val="FollowedHyperlink"/>
    <w:basedOn w:val="18"/>
    <w:qFormat/>
    <w:uiPriority w:val="0"/>
    <w:rPr>
      <w:color w:val="2D64B3"/>
      <w:u w:val="none"/>
    </w:rPr>
  </w:style>
  <w:style w:type="character" w:styleId="21">
    <w:name w:val="Emphasis"/>
    <w:basedOn w:val="18"/>
    <w:qFormat/>
    <w:uiPriority w:val="0"/>
  </w:style>
  <w:style w:type="character" w:styleId="22">
    <w:name w:val="HTML Definition"/>
    <w:basedOn w:val="18"/>
    <w:qFormat/>
    <w:uiPriority w:val="0"/>
    <w:rPr>
      <w:color w:val="444444"/>
      <w:bdr w:val="single" w:color="CCCCCC" w:sz="6" w:space="0"/>
      <w:shd w:val="clear" w:color="auto" w:fill="FFFFFF"/>
    </w:rPr>
  </w:style>
  <w:style w:type="character" w:styleId="23">
    <w:name w:val="HTML Typewriter"/>
    <w:basedOn w:val="18"/>
    <w:qFormat/>
    <w:uiPriority w:val="0"/>
    <w:rPr>
      <w:rFonts w:ascii="Courier New" w:hAnsi="Courier New"/>
      <w:sz w:val="24"/>
      <w:szCs w:val="24"/>
    </w:rPr>
  </w:style>
  <w:style w:type="character" w:styleId="24">
    <w:name w:val="HTML Acronym"/>
    <w:basedOn w:val="18"/>
    <w:qFormat/>
    <w:uiPriority w:val="0"/>
  </w:style>
  <w:style w:type="character" w:styleId="25">
    <w:name w:val="HTML Variable"/>
    <w:basedOn w:val="18"/>
    <w:qFormat/>
    <w:uiPriority w:val="0"/>
  </w:style>
  <w:style w:type="character" w:styleId="26">
    <w:name w:val="Hyperlink"/>
    <w:basedOn w:val="18"/>
    <w:qFormat/>
    <w:uiPriority w:val="0"/>
    <w:rPr>
      <w:color w:val="2D64B3"/>
      <w:u w:val="none"/>
    </w:rPr>
  </w:style>
  <w:style w:type="character" w:styleId="27">
    <w:name w:val="HTML Code"/>
    <w:basedOn w:val="18"/>
    <w:qFormat/>
    <w:uiPriority w:val="0"/>
    <w:rPr>
      <w:rFonts w:hint="default" w:ascii="Arial" w:hAnsi="Arial" w:cs="Arial"/>
      <w:sz w:val="20"/>
    </w:rPr>
  </w:style>
  <w:style w:type="character" w:styleId="28">
    <w:name w:val="annotation reference"/>
    <w:basedOn w:val="18"/>
    <w:qFormat/>
    <w:uiPriority w:val="0"/>
    <w:rPr>
      <w:sz w:val="21"/>
      <w:szCs w:val="21"/>
    </w:rPr>
  </w:style>
  <w:style w:type="character" w:styleId="29">
    <w:name w:val="HTML Cite"/>
    <w:basedOn w:val="18"/>
    <w:qFormat/>
    <w:uiPriority w:val="0"/>
  </w:style>
  <w:style w:type="character" w:styleId="30">
    <w:name w:val="HTML Keyboard"/>
    <w:basedOn w:val="18"/>
    <w:qFormat/>
    <w:uiPriority w:val="0"/>
    <w:rPr>
      <w:rFonts w:hint="eastAsia" w:ascii="Arial" w:hAnsi="Arial" w:cs="Arial"/>
      <w:sz w:val="20"/>
    </w:rPr>
  </w:style>
  <w:style w:type="character" w:styleId="31">
    <w:name w:val="HTML Sample"/>
    <w:basedOn w:val="18"/>
    <w:qFormat/>
    <w:uiPriority w:val="0"/>
    <w:rPr>
      <w:rFonts w:hint="default" w:ascii="Arial" w:hAnsi="Arial" w:cs="Arial"/>
    </w:rPr>
  </w:style>
  <w:style w:type="paragraph" w:customStyle="1" w:styleId="32">
    <w:name w:val="正文缩进1"/>
    <w:basedOn w:val="1"/>
    <w:qFormat/>
    <w:uiPriority w:val="0"/>
    <w:pPr>
      <w:ind w:firstLine="420" w:firstLineChars="200"/>
    </w:pPr>
  </w:style>
  <w:style w:type="paragraph" w:customStyle="1" w:styleId="33">
    <w:name w:val="列表段落1"/>
    <w:basedOn w:val="1"/>
    <w:qFormat/>
    <w:uiPriority w:val="0"/>
    <w:pPr>
      <w:ind w:firstLine="420" w:firstLineChars="200"/>
    </w:pPr>
  </w:style>
  <w:style w:type="paragraph" w:customStyle="1" w:styleId="34">
    <w:name w:val="3级标题"/>
    <w:basedOn w:val="1"/>
    <w:qFormat/>
    <w:uiPriority w:val="0"/>
    <w:pPr>
      <w:spacing w:line="600" w:lineRule="exact"/>
      <w:ind w:firstLine="643" w:firstLineChars="200"/>
      <w:outlineLvl w:val="2"/>
    </w:pPr>
    <w:rPr>
      <w:rFonts w:ascii="仿宋" w:hAnsi="仿宋" w:eastAsia="仿宋"/>
      <w:b/>
      <w:sz w:val="32"/>
      <w:szCs w:val="32"/>
    </w:rPr>
  </w:style>
  <w:style w:type="paragraph" w:customStyle="1" w:styleId="35">
    <w:name w:val="UserStyle_0"/>
    <w:basedOn w:val="1"/>
    <w:qFormat/>
    <w:uiPriority w:val="0"/>
    <w:pPr>
      <w:ind w:firstLine="420" w:firstLineChars="200"/>
    </w:pPr>
  </w:style>
  <w:style w:type="character" w:customStyle="1" w:styleId="36">
    <w:name w:val="NormalCharacter"/>
    <w:semiHidden/>
    <w:qFormat/>
    <w:uiPriority w:val="0"/>
  </w:style>
  <w:style w:type="paragraph" w:customStyle="1" w:styleId="37">
    <w:name w:val="WPSOffice手动目录 3"/>
    <w:qFormat/>
    <w:uiPriority w:val="0"/>
    <w:pPr>
      <w:ind w:left="400" w:leftChars="400"/>
    </w:pPr>
    <w:rPr>
      <w:rFonts w:asciiTheme="minorHAnsi" w:hAnsiTheme="minorHAnsi" w:eastAsiaTheme="minorEastAsia" w:cstheme="minorBidi"/>
      <w:lang w:val="en-US" w:eastAsia="zh-CN" w:bidi="ar-SA"/>
    </w:rPr>
  </w:style>
  <w:style w:type="paragraph" w:customStyle="1" w:styleId="38">
    <w:name w:val="WPSOffice手动目录 1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paragraph" w:customStyle="1" w:styleId="39">
    <w:name w:val="WPSOffice手动目录 2"/>
    <w:qFormat/>
    <w:uiPriority w:val="0"/>
    <w:pPr>
      <w:ind w:left="200" w:leftChars="200"/>
    </w:pPr>
    <w:rPr>
      <w:rFonts w:asciiTheme="minorHAnsi" w:hAnsiTheme="minorHAnsi" w:eastAsiaTheme="minorEastAsia" w:cstheme="minorBidi"/>
      <w:lang w:val="en-US" w:eastAsia="zh-CN" w:bidi="ar-SA"/>
    </w:rPr>
  </w:style>
  <w:style w:type="table" w:customStyle="1" w:styleId="40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41">
    <w:name w:val="列表段落11"/>
    <w:basedOn w:val="1"/>
    <w:qFormat/>
    <w:uiPriority w:val="0"/>
    <w:pPr>
      <w:ind w:firstLine="420" w:firstLineChars="200"/>
    </w:pPr>
  </w:style>
  <w:style w:type="paragraph" w:customStyle="1" w:styleId="42">
    <w:name w:val="列表段落2"/>
    <w:basedOn w:val="1"/>
    <w:qFormat/>
    <w:uiPriority w:val="0"/>
    <w:pPr>
      <w:ind w:firstLine="420" w:firstLineChars="200"/>
    </w:pPr>
  </w:style>
  <w:style w:type="character" w:customStyle="1" w:styleId="43">
    <w:name w:val="font21"/>
    <w:basedOn w:val="18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44">
    <w:name w:val="font11"/>
    <w:basedOn w:val="18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45">
    <w:name w:val="font01"/>
    <w:basedOn w:val="1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6">
    <w:name w:val="font41"/>
    <w:basedOn w:val="18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47">
    <w:name w:val="font31"/>
    <w:basedOn w:val="1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8">
    <w:name w:val="font81"/>
    <w:basedOn w:val="18"/>
    <w:qFormat/>
    <w:uiPriority w:val="0"/>
    <w:rPr>
      <w:rFonts w:ascii="Arial" w:hAnsi="Arial" w:cs="Arial"/>
      <w:b/>
      <w:bCs/>
      <w:color w:val="000000"/>
      <w:sz w:val="24"/>
      <w:szCs w:val="24"/>
      <w:u w:val="none"/>
    </w:rPr>
  </w:style>
  <w:style w:type="character" w:customStyle="1" w:styleId="49">
    <w:name w:val="font51"/>
    <w:basedOn w:val="18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50">
    <w:name w:val="font61"/>
    <w:basedOn w:val="18"/>
    <w:qFormat/>
    <w:uiPriority w:val="0"/>
    <w:rPr>
      <w:rFonts w:hint="eastAsia"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51">
    <w:name w:val="font71"/>
    <w:basedOn w:val="18"/>
    <w:qFormat/>
    <w:uiPriority w:val="0"/>
    <w:rPr>
      <w:rFonts w:ascii="Arial" w:hAnsi="Arial" w:cs="Arial"/>
      <w:b/>
      <w:bCs/>
      <w:color w:val="000000"/>
      <w:sz w:val="24"/>
      <w:szCs w:val="24"/>
      <w:u w:val="none"/>
    </w:rPr>
  </w:style>
  <w:style w:type="character" w:customStyle="1" w:styleId="52">
    <w:name w:val="iknow-qb-ad-sou-icon"/>
    <w:basedOn w:val="18"/>
    <w:qFormat/>
    <w:uiPriority w:val="0"/>
  </w:style>
  <w:style w:type="character" w:customStyle="1" w:styleId="53">
    <w:name w:val="post_wemedia_info1"/>
    <w:basedOn w:val="18"/>
    <w:qFormat/>
    <w:uiPriority w:val="0"/>
  </w:style>
  <w:style w:type="character" w:customStyle="1" w:styleId="54">
    <w:name w:val="before"/>
    <w:basedOn w:val="18"/>
    <w:qFormat/>
    <w:uiPriority w:val="0"/>
  </w:style>
  <w:style w:type="character" w:customStyle="1" w:styleId="55">
    <w:name w:val="before1"/>
    <w:basedOn w:val="18"/>
    <w:qFormat/>
    <w:uiPriority w:val="0"/>
  </w:style>
  <w:style w:type="character" w:customStyle="1" w:styleId="56">
    <w:name w:val="nth-child(3)"/>
    <w:basedOn w:val="18"/>
    <w:qFormat/>
    <w:uiPriority w:val="0"/>
  </w:style>
  <w:style w:type="character" w:customStyle="1" w:styleId="57">
    <w:name w:val="nth-child(3)1"/>
    <w:basedOn w:val="18"/>
    <w:qFormat/>
    <w:uiPriority w:val="0"/>
  </w:style>
  <w:style w:type="character" w:customStyle="1" w:styleId="58">
    <w:name w:val="nth-child(2)"/>
    <w:basedOn w:val="18"/>
    <w:qFormat/>
    <w:uiPriority w:val="0"/>
  </w:style>
  <w:style w:type="character" w:customStyle="1" w:styleId="59">
    <w:name w:val="nth-child(2)1"/>
    <w:basedOn w:val="18"/>
    <w:qFormat/>
    <w:uiPriority w:val="0"/>
  </w:style>
  <w:style w:type="character" w:customStyle="1" w:styleId="60">
    <w:name w:val="nth-child(1)"/>
    <w:basedOn w:val="18"/>
    <w:qFormat/>
    <w:uiPriority w:val="0"/>
  </w:style>
  <w:style w:type="character" w:customStyle="1" w:styleId="61">
    <w:name w:val="nth-child(1)1"/>
    <w:basedOn w:val="18"/>
    <w:qFormat/>
    <w:uiPriority w:val="0"/>
  </w:style>
  <w:style w:type="character" w:customStyle="1" w:styleId="62">
    <w:name w:val="hover7"/>
    <w:basedOn w:val="18"/>
    <w:qFormat/>
    <w:uiPriority w:val="0"/>
    <w:rPr>
      <w:color w:val="315EFB"/>
    </w:rPr>
  </w:style>
  <w:style w:type="character" w:customStyle="1" w:styleId="63">
    <w:name w:val="hover4"/>
    <w:basedOn w:val="18"/>
    <w:qFormat/>
    <w:uiPriority w:val="0"/>
    <w:rPr>
      <w:color w:val="315EFB"/>
    </w:rPr>
  </w:style>
  <w:style w:type="character" w:customStyle="1" w:styleId="64">
    <w:name w:val="num"/>
    <w:basedOn w:val="18"/>
    <w:qFormat/>
    <w:uiPriority w:val="0"/>
    <w:rPr>
      <w:b/>
      <w:bCs/>
      <w:color w:val="FF7800"/>
    </w:rPr>
  </w:style>
  <w:style w:type="character" w:customStyle="1" w:styleId="65">
    <w:name w:val="bg"/>
    <w:basedOn w:val="18"/>
    <w:qFormat/>
    <w:uiPriority w:val="0"/>
    <w:rPr>
      <w:shd w:val="clear" w:color="auto" w:fill="000000"/>
    </w:rPr>
  </w:style>
  <w:style w:type="character" w:customStyle="1" w:styleId="66">
    <w:name w:val="bg1"/>
    <w:basedOn w:val="18"/>
    <w:qFormat/>
    <w:uiPriority w:val="0"/>
    <w:rPr>
      <w:shd w:val="clear" w:color="auto" w:fill="000000"/>
    </w:rPr>
  </w:style>
  <w:style w:type="character" w:customStyle="1" w:styleId="67">
    <w:name w:val="bg2"/>
    <w:basedOn w:val="18"/>
    <w:qFormat/>
    <w:uiPriority w:val="0"/>
    <w:rPr>
      <w:shd w:val="clear" w:color="auto" w:fill="000000"/>
    </w:rPr>
  </w:style>
  <w:style w:type="character" w:customStyle="1" w:styleId="68">
    <w:name w:val="del-btn"/>
    <w:basedOn w:val="18"/>
    <w:qFormat/>
    <w:uiPriority w:val="0"/>
  </w:style>
  <w:style w:type="character" w:customStyle="1" w:styleId="69">
    <w:name w:val="del-btn1"/>
    <w:basedOn w:val="18"/>
    <w:qFormat/>
    <w:uiPriority w:val="0"/>
  </w:style>
  <w:style w:type="character" w:customStyle="1" w:styleId="70">
    <w:name w:val="del-btn2"/>
    <w:basedOn w:val="18"/>
    <w:qFormat/>
    <w:uiPriority w:val="0"/>
  </w:style>
  <w:style w:type="character" w:customStyle="1" w:styleId="71">
    <w:name w:val="green"/>
    <w:basedOn w:val="18"/>
    <w:qFormat/>
    <w:uiPriority w:val="0"/>
    <w:rPr>
      <w:color w:val="3B6FFF"/>
    </w:rPr>
  </w:style>
  <w:style w:type="character" w:customStyle="1" w:styleId="72">
    <w:name w:val="green1"/>
    <w:basedOn w:val="18"/>
    <w:qFormat/>
    <w:uiPriority w:val="0"/>
    <w:rPr>
      <w:color w:val="3B6FFF"/>
    </w:rPr>
  </w:style>
  <w:style w:type="character" w:customStyle="1" w:styleId="73">
    <w:name w:val="green2"/>
    <w:basedOn w:val="18"/>
    <w:qFormat/>
    <w:uiPriority w:val="0"/>
    <w:rPr>
      <w:color w:val="4DC86F"/>
    </w:rPr>
  </w:style>
  <w:style w:type="character" w:customStyle="1" w:styleId="74">
    <w:name w:val="green3"/>
    <w:basedOn w:val="18"/>
    <w:qFormat/>
    <w:uiPriority w:val="0"/>
    <w:rPr>
      <w:color w:val="4DC86F"/>
    </w:rPr>
  </w:style>
  <w:style w:type="character" w:customStyle="1" w:styleId="75">
    <w:name w:val="new-icon2"/>
    <w:basedOn w:val="18"/>
    <w:qFormat/>
    <w:uiPriority w:val="0"/>
  </w:style>
  <w:style w:type="character" w:customStyle="1" w:styleId="76">
    <w:name w:val="new-icon3"/>
    <w:basedOn w:val="18"/>
    <w:qFormat/>
    <w:uiPriority w:val="0"/>
  </w:style>
  <w:style w:type="character" w:customStyle="1" w:styleId="77">
    <w:name w:val="a-desc"/>
    <w:basedOn w:val="18"/>
    <w:qFormat/>
    <w:uiPriority w:val="0"/>
    <w:rPr>
      <w:color w:val="315EFB"/>
    </w:rPr>
  </w:style>
  <w:style w:type="character" w:customStyle="1" w:styleId="78">
    <w:name w:val="answer-title"/>
    <w:basedOn w:val="18"/>
    <w:qFormat/>
    <w:uiPriority w:val="0"/>
  </w:style>
  <w:style w:type="character" w:customStyle="1" w:styleId="79">
    <w:name w:val="hover14"/>
    <w:basedOn w:val="18"/>
    <w:qFormat/>
    <w:uiPriority w:val="0"/>
    <w:rPr>
      <w:color w:val="025291"/>
    </w:rPr>
  </w:style>
  <w:style w:type="character" w:customStyle="1" w:styleId="80">
    <w:name w:val="bg02"/>
    <w:basedOn w:val="18"/>
    <w:qFormat/>
    <w:uiPriority w:val="0"/>
  </w:style>
  <w:style w:type="character" w:customStyle="1" w:styleId="81">
    <w:name w:val="font-zyygwj"/>
    <w:basedOn w:val="18"/>
    <w:qFormat/>
    <w:uiPriority w:val="0"/>
  </w:style>
  <w:style w:type="character" w:customStyle="1" w:styleId="82">
    <w:name w:val="noline"/>
    <w:basedOn w:val="18"/>
    <w:qFormat/>
    <w:uiPriority w:val="0"/>
  </w:style>
  <w:style w:type="character" w:customStyle="1" w:styleId="83">
    <w:name w:val="on4"/>
    <w:basedOn w:val="18"/>
    <w:qFormat/>
    <w:uiPriority w:val="0"/>
    <w:rPr>
      <w:color w:val="FFFFFF"/>
      <w:shd w:val="clear" w:color="auto" w:fill="0B67A6"/>
    </w:rPr>
  </w:style>
  <w:style w:type="character" w:customStyle="1" w:styleId="84">
    <w:name w:val="on5"/>
    <w:basedOn w:val="18"/>
    <w:qFormat/>
    <w:uiPriority w:val="0"/>
    <w:rPr>
      <w:b/>
      <w:bCs/>
      <w:color w:val="015293"/>
    </w:rPr>
  </w:style>
  <w:style w:type="character" w:customStyle="1" w:styleId="85">
    <w:name w:val="font2"/>
    <w:basedOn w:val="18"/>
    <w:qFormat/>
    <w:uiPriority w:val="0"/>
  </w:style>
  <w:style w:type="character" w:customStyle="1" w:styleId="86">
    <w:name w:val="font3"/>
    <w:basedOn w:val="18"/>
    <w:qFormat/>
    <w:uiPriority w:val="0"/>
  </w:style>
  <w:style w:type="character" w:customStyle="1" w:styleId="87">
    <w:name w:val="active&gt;i"/>
    <w:basedOn w:val="18"/>
    <w:qFormat/>
    <w:uiPriority w:val="0"/>
  </w:style>
  <w:style w:type="character" w:customStyle="1" w:styleId="88">
    <w:name w:val="tabg"/>
    <w:basedOn w:val="18"/>
    <w:qFormat/>
    <w:uiPriority w:val="0"/>
    <w:rPr>
      <w:color w:val="FFFFFF"/>
      <w:sz w:val="27"/>
      <w:szCs w:val="27"/>
    </w:rPr>
  </w:style>
  <w:style w:type="character" w:customStyle="1" w:styleId="89">
    <w:name w:val="bg01"/>
    <w:basedOn w:val="18"/>
    <w:qFormat/>
    <w:uiPriority w:val="0"/>
  </w:style>
  <w:style w:type="character" w:customStyle="1" w:styleId="90">
    <w:name w:val="laypage_curr"/>
    <w:basedOn w:val="18"/>
    <w:qFormat/>
    <w:uiPriority w:val="0"/>
    <w:rPr>
      <w:color w:val="FFFDF4"/>
      <w:sz w:val="42"/>
      <w:szCs w:val="42"/>
      <w:shd w:val="clear" w:color="auto" w:fill="0B67A6"/>
    </w:rPr>
  </w:style>
  <w:style w:type="character" w:customStyle="1" w:styleId="91">
    <w:name w:val="place"/>
    <w:basedOn w:val="18"/>
    <w:qFormat/>
    <w:uiPriority w:val="0"/>
    <w:rPr>
      <w:rFonts w:ascii="微软雅黑" w:hAnsi="微软雅黑" w:eastAsia="微软雅黑" w:cs="微软雅黑"/>
      <w:color w:val="888888"/>
      <w:sz w:val="25"/>
      <w:szCs w:val="25"/>
    </w:rPr>
  </w:style>
  <w:style w:type="character" w:customStyle="1" w:styleId="92">
    <w:name w:val="place1"/>
    <w:basedOn w:val="18"/>
    <w:qFormat/>
    <w:uiPriority w:val="0"/>
  </w:style>
  <w:style w:type="character" w:customStyle="1" w:styleId="93">
    <w:name w:val="place2"/>
    <w:basedOn w:val="18"/>
    <w:qFormat/>
    <w:uiPriority w:val="0"/>
  </w:style>
  <w:style w:type="character" w:customStyle="1" w:styleId="94">
    <w:name w:val="place3"/>
    <w:basedOn w:val="18"/>
    <w:qFormat/>
    <w:uiPriority w:val="0"/>
  </w:style>
  <w:style w:type="character" w:customStyle="1" w:styleId="95">
    <w:name w:val="font_gjgzk"/>
    <w:basedOn w:val="18"/>
    <w:qFormat/>
    <w:uiPriority w:val="0"/>
  </w:style>
  <w:style w:type="paragraph" w:customStyle="1" w:styleId="96">
    <w:name w:val="List Paragraph"/>
    <w:basedOn w:val="1"/>
    <w:next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15</Pages>
  <Words>1252</Words>
  <Characters>7141</Characters>
  <Lines>59</Lines>
  <Paragraphs>16</Paragraphs>
  <TotalTime>4</TotalTime>
  <ScaleCrop>false</ScaleCrop>
  <LinksUpToDate>false</LinksUpToDate>
  <CharactersWithSpaces>8377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2021-09-30T07:18:00Z</dcterms:created>
  <dc:creator>你是我的神经病1417941470</dc:creator>
  <cp:lastModifiedBy>kylin</cp:lastModifiedBy>
  <cp:lastPrinted>2023-12-31T11:22:00Z</cp:lastPrinted>
  <dcterms:modified xsi:type="dcterms:W3CDTF">2023-12-30T19:38:18Z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A98611F31E524233A86F299F300AF425_13</vt:lpwstr>
  </property>
</Properties>
</file>